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6702" w:rsidRDefault="005E6702">
      <w:pPr>
        <w:snapToGrid w:val="0"/>
        <w:spacing w:line="560" w:lineRule="atLeast"/>
        <w:jc w:val="center"/>
        <w:rPr>
          <w:rFonts w:ascii="宋体" w:hAnsi="宋体" w:cs="宋体"/>
          <w:b/>
          <w:bCs/>
          <w:color w:val="FF0000"/>
          <w:kern w:val="0"/>
          <w:sz w:val="72"/>
          <w:szCs w:val="72"/>
        </w:rPr>
      </w:pPr>
      <w:r>
        <w:rPr>
          <w:rFonts w:ascii="宋体" w:hAnsi="宋体" w:cs="宋体" w:hint="eastAsia"/>
          <w:b/>
          <w:bCs/>
          <w:color w:val="FF0000"/>
          <w:kern w:val="0"/>
          <w:sz w:val="72"/>
          <w:szCs w:val="72"/>
        </w:rPr>
        <w:t>天津市勘察设计协会文件</w:t>
      </w:r>
    </w:p>
    <w:p w:rsidR="005E6702" w:rsidRDefault="005E6702">
      <w:pPr>
        <w:snapToGrid w:val="0"/>
        <w:spacing w:line="560" w:lineRule="atLeast"/>
        <w:ind w:right="-828"/>
        <w:rPr>
          <w:rFonts w:ascii="仿宋_GB2312" w:eastAsia="仿宋_GB2312" w:hAnsi="宋体" w:cs="宋体"/>
          <w:color w:val="FF0000"/>
          <w:kern w:val="0"/>
          <w:sz w:val="28"/>
          <w:szCs w:val="20"/>
        </w:rPr>
      </w:pPr>
    </w:p>
    <w:p w:rsidR="005E6702" w:rsidRDefault="005E6702">
      <w:pPr>
        <w:snapToGrid w:val="0"/>
        <w:spacing w:line="560" w:lineRule="atLeast"/>
        <w:jc w:val="center"/>
        <w:rPr>
          <w:rFonts w:ascii="仿宋_GB2312" w:eastAsia="仿宋_GB2312" w:hAnsi="宋体" w:cs="宋体"/>
          <w:kern w:val="0"/>
          <w:sz w:val="30"/>
          <w:szCs w:val="20"/>
        </w:rPr>
      </w:pPr>
      <w:r>
        <w:rPr>
          <w:rFonts w:ascii="仿宋_GB2312" w:eastAsia="仿宋_GB2312" w:hAnsi="宋体" w:cs="宋体" w:hint="eastAsia"/>
          <w:kern w:val="0"/>
          <w:sz w:val="30"/>
          <w:szCs w:val="20"/>
        </w:rPr>
        <w:t xml:space="preserve">       </w:t>
      </w:r>
      <w:r>
        <w:rPr>
          <w:rFonts w:ascii="仿宋_GB2312" w:eastAsia="仿宋_GB2312" w:hAnsi="宋体" w:cs="宋体" w:hint="eastAsia"/>
          <w:color w:val="FF0000"/>
          <w:kern w:val="0"/>
          <w:sz w:val="30"/>
          <w:szCs w:val="20"/>
        </w:rPr>
        <w:t xml:space="preserve">             </w:t>
      </w:r>
      <w:r>
        <w:rPr>
          <w:rFonts w:ascii="仿宋_GB2312" w:eastAsia="仿宋_GB2312" w:hAnsi="宋体" w:cs="宋体" w:hint="eastAsia"/>
          <w:kern w:val="0"/>
          <w:sz w:val="30"/>
          <w:szCs w:val="20"/>
        </w:rPr>
        <w:t xml:space="preserve">  </w:t>
      </w:r>
    </w:p>
    <w:p w:rsidR="005E6702" w:rsidRDefault="005E6702" w:rsidP="00696AD1">
      <w:pPr>
        <w:pBdr>
          <w:bottom w:val="single" w:sz="24" w:space="1" w:color="FF0000"/>
        </w:pBdr>
        <w:snapToGrid w:val="0"/>
        <w:spacing w:line="560" w:lineRule="atLeast"/>
        <w:jc w:val="center"/>
        <w:rPr>
          <w:rFonts w:ascii="仿宋_GB2312" w:eastAsia="仿宋_GB2312" w:hAnsi="宋体" w:cs="宋体"/>
          <w:color w:val="FF0000"/>
          <w:kern w:val="0"/>
          <w:sz w:val="32"/>
          <w:szCs w:val="32"/>
        </w:rPr>
      </w:pPr>
      <w:r>
        <w:rPr>
          <w:rFonts w:ascii="仿宋_GB2312" w:eastAsia="仿宋_GB2312" w:hAnsi="宋体" w:cs="宋体" w:hint="eastAsia"/>
          <w:kern w:val="0"/>
          <w:sz w:val="32"/>
          <w:szCs w:val="32"/>
        </w:rPr>
        <w:t>津设协[20</w:t>
      </w:r>
      <w:r w:rsidR="00FC64F5">
        <w:rPr>
          <w:rFonts w:ascii="仿宋_GB2312" w:eastAsia="仿宋_GB2312" w:hAnsi="宋体" w:cs="宋体" w:hint="eastAsia"/>
          <w:kern w:val="0"/>
          <w:sz w:val="32"/>
          <w:szCs w:val="32"/>
        </w:rPr>
        <w:t>2</w:t>
      </w:r>
      <w:r w:rsidR="00696AD1">
        <w:rPr>
          <w:rFonts w:ascii="仿宋_GB2312" w:eastAsia="仿宋_GB2312" w:hAnsi="宋体" w:cs="宋体" w:hint="eastAsia"/>
          <w:kern w:val="0"/>
          <w:sz w:val="32"/>
          <w:szCs w:val="32"/>
        </w:rPr>
        <w:t>2</w:t>
      </w:r>
      <w:r>
        <w:rPr>
          <w:rFonts w:ascii="仿宋_GB2312" w:eastAsia="仿宋_GB2312" w:hAnsi="宋体" w:cs="宋体" w:hint="eastAsia"/>
          <w:kern w:val="0"/>
          <w:sz w:val="32"/>
          <w:szCs w:val="32"/>
        </w:rPr>
        <w:t>]第</w:t>
      </w:r>
      <w:r w:rsidR="00C519B3">
        <w:rPr>
          <w:rFonts w:ascii="仿宋_GB2312" w:eastAsia="仿宋_GB2312" w:hAnsi="宋体" w:cs="宋体" w:hint="eastAsia"/>
          <w:kern w:val="0"/>
          <w:sz w:val="32"/>
          <w:szCs w:val="32"/>
        </w:rPr>
        <w:t xml:space="preserve"> </w:t>
      </w:r>
      <w:r w:rsidR="00377D83">
        <w:rPr>
          <w:rFonts w:ascii="仿宋_GB2312" w:eastAsia="仿宋_GB2312" w:hAnsi="宋体" w:cs="宋体" w:hint="eastAsia"/>
          <w:kern w:val="0"/>
          <w:sz w:val="32"/>
          <w:szCs w:val="32"/>
        </w:rPr>
        <w:t>8</w:t>
      </w:r>
      <w:r w:rsidR="00FD785D">
        <w:rPr>
          <w:rFonts w:ascii="仿宋_GB2312" w:eastAsia="仿宋_GB2312" w:hAnsi="宋体" w:cs="宋体" w:hint="eastAsia"/>
          <w:kern w:val="0"/>
          <w:sz w:val="32"/>
          <w:szCs w:val="32"/>
        </w:rPr>
        <w:t xml:space="preserve"> </w:t>
      </w:r>
      <w:r>
        <w:rPr>
          <w:rFonts w:ascii="仿宋_GB2312" w:eastAsia="仿宋_GB2312" w:hAnsi="宋体" w:cs="宋体" w:hint="eastAsia"/>
          <w:kern w:val="0"/>
          <w:sz w:val="32"/>
          <w:szCs w:val="32"/>
        </w:rPr>
        <w:t>号</w:t>
      </w:r>
    </w:p>
    <w:p w:rsidR="005E6702" w:rsidRPr="0087403D" w:rsidRDefault="005E6702" w:rsidP="0087403D">
      <w:pPr>
        <w:snapToGrid w:val="0"/>
        <w:spacing w:line="600" w:lineRule="atLeast"/>
        <w:ind w:firstLineChars="221" w:firstLine="707"/>
        <w:rPr>
          <w:rFonts w:ascii="仿宋" w:eastAsia="仿宋" w:hAnsi="仿宋" w:cs="仿宋"/>
          <w:kern w:val="0"/>
          <w:sz w:val="32"/>
          <w:szCs w:val="32"/>
        </w:rPr>
      </w:pPr>
    </w:p>
    <w:p w:rsidR="005E6702" w:rsidRPr="00C544D8" w:rsidRDefault="005E6702" w:rsidP="00C544D8">
      <w:pPr>
        <w:snapToGrid w:val="0"/>
        <w:spacing w:line="600" w:lineRule="atLeast"/>
        <w:ind w:firstLineChars="221" w:firstLine="796"/>
        <w:jc w:val="center"/>
        <w:rPr>
          <w:rFonts w:ascii="黑体" w:eastAsia="黑体" w:hAnsi="黑体" w:cs="仿宋"/>
          <w:kern w:val="0"/>
          <w:sz w:val="36"/>
          <w:szCs w:val="36"/>
        </w:rPr>
      </w:pPr>
      <w:r w:rsidRPr="00C544D8">
        <w:rPr>
          <w:rFonts w:ascii="黑体" w:eastAsia="黑体" w:hAnsi="黑体" w:cs="仿宋" w:hint="eastAsia"/>
          <w:kern w:val="0"/>
          <w:sz w:val="36"/>
          <w:szCs w:val="36"/>
        </w:rPr>
        <w:t>关于开展20</w:t>
      </w:r>
      <w:r w:rsidR="00FC64F5">
        <w:rPr>
          <w:rFonts w:ascii="黑体" w:eastAsia="黑体" w:hAnsi="黑体" w:cs="仿宋" w:hint="eastAsia"/>
          <w:kern w:val="0"/>
          <w:sz w:val="36"/>
          <w:szCs w:val="36"/>
        </w:rPr>
        <w:t>2</w:t>
      </w:r>
      <w:r w:rsidR="00696AD1">
        <w:rPr>
          <w:rFonts w:ascii="黑体" w:eastAsia="黑体" w:hAnsi="黑体" w:cs="仿宋" w:hint="eastAsia"/>
          <w:kern w:val="0"/>
          <w:sz w:val="36"/>
          <w:szCs w:val="36"/>
        </w:rPr>
        <w:t>2</w:t>
      </w:r>
      <w:r w:rsidRPr="00C544D8">
        <w:rPr>
          <w:rFonts w:ascii="黑体" w:eastAsia="黑体" w:hAnsi="黑体" w:cs="仿宋" w:hint="eastAsia"/>
          <w:kern w:val="0"/>
          <w:sz w:val="36"/>
          <w:szCs w:val="36"/>
        </w:rPr>
        <w:t>年“海河杯”天津市</w:t>
      </w:r>
    </w:p>
    <w:p w:rsidR="005E6702" w:rsidRPr="00C544D8" w:rsidRDefault="005E6702" w:rsidP="00C544D8">
      <w:pPr>
        <w:snapToGrid w:val="0"/>
        <w:spacing w:line="600" w:lineRule="atLeast"/>
        <w:ind w:firstLineChars="221" w:firstLine="796"/>
        <w:jc w:val="center"/>
        <w:rPr>
          <w:rFonts w:ascii="黑体" w:eastAsia="黑体" w:hAnsi="黑体" w:cs="仿宋"/>
          <w:kern w:val="0"/>
          <w:sz w:val="36"/>
          <w:szCs w:val="36"/>
        </w:rPr>
      </w:pPr>
      <w:r w:rsidRPr="00C544D8">
        <w:rPr>
          <w:rFonts w:ascii="黑体" w:eastAsia="黑体" w:hAnsi="黑体" w:cs="仿宋" w:hint="eastAsia"/>
          <w:kern w:val="0"/>
          <w:sz w:val="36"/>
          <w:szCs w:val="36"/>
        </w:rPr>
        <w:t>优秀勘察设计评选</w:t>
      </w:r>
      <w:r w:rsidR="00DF23B3">
        <w:rPr>
          <w:rFonts w:ascii="黑体" w:eastAsia="黑体" w:hAnsi="黑体" w:cs="仿宋" w:hint="eastAsia"/>
          <w:kern w:val="0"/>
          <w:sz w:val="36"/>
          <w:szCs w:val="36"/>
        </w:rPr>
        <w:t>的</w:t>
      </w:r>
      <w:r w:rsidRPr="00C544D8">
        <w:rPr>
          <w:rFonts w:ascii="黑体" w:eastAsia="黑体" w:hAnsi="黑体" w:cs="仿宋" w:hint="eastAsia"/>
          <w:kern w:val="0"/>
          <w:sz w:val="36"/>
          <w:szCs w:val="36"/>
        </w:rPr>
        <w:t>通知</w:t>
      </w:r>
    </w:p>
    <w:p w:rsidR="005E6702" w:rsidRPr="0087403D" w:rsidRDefault="005E6702" w:rsidP="0087403D">
      <w:pPr>
        <w:snapToGrid w:val="0"/>
        <w:spacing w:line="600" w:lineRule="atLeast"/>
        <w:ind w:firstLineChars="221" w:firstLine="707"/>
        <w:rPr>
          <w:rFonts w:ascii="仿宋" w:eastAsia="仿宋" w:hAnsi="仿宋" w:cs="仿宋"/>
          <w:kern w:val="0"/>
          <w:sz w:val="32"/>
          <w:szCs w:val="32"/>
        </w:rPr>
      </w:pPr>
    </w:p>
    <w:p w:rsidR="00886805" w:rsidRPr="002A0BEE" w:rsidRDefault="00886805" w:rsidP="00886805">
      <w:pPr>
        <w:spacing w:line="600" w:lineRule="exact"/>
        <w:ind w:firstLineChars="200" w:firstLine="640"/>
        <w:rPr>
          <w:rFonts w:ascii="仿宋" w:eastAsia="仿宋" w:hAnsi="仿宋"/>
          <w:sz w:val="32"/>
          <w:szCs w:val="32"/>
        </w:rPr>
      </w:pPr>
      <w:r w:rsidRPr="002A0BEE">
        <w:rPr>
          <w:rFonts w:ascii="仿宋" w:eastAsia="仿宋" w:hAnsi="仿宋" w:hint="eastAsia"/>
          <w:sz w:val="32"/>
          <w:szCs w:val="32"/>
        </w:rPr>
        <w:t>为不</w:t>
      </w:r>
      <w:r w:rsidRPr="002A0BEE">
        <w:rPr>
          <w:rFonts w:ascii="仿宋" w:eastAsia="仿宋" w:hAnsi="仿宋"/>
          <w:sz w:val="32"/>
          <w:szCs w:val="32"/>
        </w:rPr>
        <w:t>断提高工程勘察设计质量水平，</w:t>
      </w:r>
      <w:r w:rsidRPr="002A0BEE">
        <w:rPr>
          <w:rFonts w:ascii="仿宋" w:eastAsia="仿宋" w:hAnsi="仿宋" w:hint="eastAsia"/>
          <w:sz w:val="32"/>
          <w:szCs w:val="32"/>
        </w:rPr>
        <w:t>推动我市建设工程勘察设计行业科技进步和技术创新，经研究决定，现开展20</w:t>
      </w:r>
      <w:r w:rsidR="00FC64F5">
        <w:rPr>
          <w:rFonts w:ascii="仿宋" w:eastAsia="仿宋" w:hAnsi="仿宋" w:hint="eastAsia"/>
          <w:sz w:val="32"/>
          <w:szCs w:val="32"/>
        </w:rPr>
        <w:t>2</w:t>
      </w:r>
      <w:r w:rsidR="00696AD1">
        <w:rPr>
          <w:rFonts w:ascii="仿宋" w:eastAsia="仿宋" w:hAnsi="仿宋" w:hint="eastAsia"/>
          <w:sz w:val="32"/>
          <w:szCs w:val="32"/>
        </w:rPr>
        <w:t>2</w:t>
      </w:r>
      <w:r w:rsidRPr="002A0BEE">
        <w:rPr>
          <w:rFonts w:ascii="仿宋" w:eastAsia="仿宋" w:hAnsi="仿宋" w:hint="eastAsia"/>
          <w:sz w:val="32"/>
          <w:szCs w:val="32"/>
        </w:rPr>
        <w:t>年“海河杯”天津市优秀勘察设计奖评选活动。为进一步提高评奖活动的公正性、严肃性，</w:t>
      </w:r>
      <w:r w:rsidRPr="002A0BEE">
        <w:rPr>
          <w:rFonts w:ascii="仿宋" w:eastAsia="仿宋" w:hAnsi="仿宋" w:cs="宋体" w:hint="eastAsia"/>
          <w:kern w:val="0"/>
          <w:sz w:val="32"/>
        </w:rPr>
        <w:t>本次</w:t>
      </w:r>
      <w:r w:rsidRPr="002A0BEE">
        <w:rPr>
          <w:rFonts w:ascii="仿宋" w:eastAsia="仿宋" w:hAnsi="仿宋" w:hint="eastAsia"/>
          <w:sz w:val="32"/>
          <w:szCs w:val="32"/>
        </w:rPr>
        <w:t>“海河杯”天津市优秀勘察设计</w:t>
      </w:r>
      <w:r w:rsidR="006B2690" w:rsidRPr="002A0BEE">
        <w:rPr>
          <w:rFonts w:ascii="仿宋" w:eastAsia="仿宋" w:hAnsi="仿宋" w:hint="eastAsia"/>
          <w:sz w:val="32"/>
          <w:szCs w:val="32"/>
        </w:rPr>
        <w:t>奖</w:t>
      </w:r>
      <w:r w:rsidRPr="002A0BEE">
        <w:rPr>
          <w:rFonts w:ascii="仿宋" w:eastAsia="仿宋" w:hAnsi="仿宋" w:hint="eastAsia"/>
          <w:sz w:val="32"/>
          <w:szCs w:val="32"/>
        </w:rPr>
        <w:t>评选活动采取网上申报，</w:t>
      </w:r>
      <w:r w:rsidR="0034222F" w:rsidRPr="002A0BEE">
        <w:rPr>
          <w:rFonts w:ascii="仿宋" w:eastAsia="仿宋" w:hAnsi="仿宋" w:hint="eastAsia"/>
          <w:sz w:val="32"/>
          <w:szCs w:val="32"/>
        </w:rPr>
        <w:t>网上</w:t>
      </w:r>
      <w:r w:rsidR="006B2690" w:rsidRPr="002A0BEE">
        <w:rPr>
          <w:rFonts w:ascii="仿宋" w:eastAsia="仿宋" w:hAnsi="仿宋" w:hint="eastAsia"/>
          <w:sz w:val="32"/>
          <w:szCs w:val="32"/>
        </w:rPr>
        <w:t>评选</w:t>
      </w:r>
      <w:r w:rsidR="0034222F" w:rsidRPr="002A0BEE">
        <w:rPr>
          <w:rFonts w:ascii="仿宋" w:eastAsia="仿宋" w:hAnsi="仿宋" w:hint="eastAsia"/>
          <w:sz w:val="32"/>
          <w:szCs w:val="32"/>
        </w:rPr>
        <w:t>与评审会评选结合的方式</w:t>
      </w:r>
      <w:r w:rsidR="006B2690" w:rsidRPr="002A0BEE">
        <w:rPr>
          <w:rFonts w:ascii="仿宋" w:eastAsia="仿宋" w:hAnsi="仿宋" w:hint="eastAsia"/>
          <w:sz w:val="32"/>
          <w:szCs w:val="32"/>
        </w:rPr>
        <w:t>，</w:t>
      </w:r>
      <w:r w:rsidR="0034222F" w:rsidRPr="002A0BEE">
        <w:rPr>
          <w:rFonts w:ascii="仿宋" w:eastAsia="仿宋" w:hAnsi="仿宋" w:hint="eastAsia"/>
          <w:sz w:val="32"/>
          <w:szCs w:val="32"/>
        </w:rPr>
        <w:t>评选</w:t>
      </w:r>
      <w:r w:rsidRPr="002A0BEE">
        <w:rPr>
          <w:rFonts w:ascii="仿宋" w:eastAsia="仿宋" w:hAnsi="仿宋" w:hint="eastAsia"/>
          <w:sz w:val="32"/>
          <w:szCs w:val="32"/>
        </w:rPr>
        <w:t>有关事项通知如下：</w:t>
      </w:r>
    </w:p>
    <w:p w:rsidR="00886805" w:rsidRPr="002A0BEE" w:rsidRDefault="00886805" w:rsidP="00886805">
      <w:pPr>
        <w:numPr>
          <w:ilvl w:val="0"/>
          <w:numId w:val="1"/>
        </w:numPr>
        <w:tabs>
          <w:tab w:val="left" w:pos="1344"/>
        </w:tabs>
        <w:ind w:left="0" w:firstLine="640"/>
        <w:rPr>
          <w:rFonts w:ascii="仿宋" w:eastAsia="仿宋" w:hAnsi="仿宋" w:cs="宋体"/>
          <w:b/>
          <w:color w:val="000000"/>
          <w:kern w:val="0"/>
          <w:sz w:val="32"/>
          <w:szCs w:val="32"/>
        </w:rPr>
      </w:pPr>
      <w:r w:rsidRPr="002A0BEE">
        <w:rPr>
          <w:rFonts w:ascii="仿宋" w:eastAsia="仿宋" w:hAnsi="仿宋" w:cs="宋体" w:hint="eastAsia"/>
          <w:b/>
          <w:color w:val="000000"/>
          <w:kern w:val="0"/>
          <w:sz w:val="32"/>
          <w:szCs w:val="32"/>
        </w:rPr>
        <w:t>申报条件及范围</w:t>
      </w:r>
    </w:p>
    <w:p w:rsidR="00102CD0" w:rsidRPr="00D36829" w:rsidRDefault="00886805" w:rsidP="004A4C58">
      <w:pPr>
        <w:spacing w:line="600" w:lineRule="exact"/>
        <w:ind w:firstLineChars="180" w:firstLine="576"/>
        <w:rPr>
          <w:rFonts w:ascii="仿宋" w:eastAsia="仿宋" w:hAnsi="仿宋" w:cs="仿宋_GB2312"/>
          <w:bCs/>
          <w:sz w:val="32"/>
          <w:szCs w:val="32"/>
        </w:rPr>
      </w:pPr>
      <w:r w:rsidRPr="002A0BEE">
        <w:rPr>
          <w:rFonts w:ascii="仿宋" w:eastAsia="仿宋" w:hAnsi="仿宋" w:cs="仿宋_GB2312" w:hint="eastAsia"/>
          <w:bCs/>
          <w:sz w:val="32"/>
          <w:szCs w:val="32"/>
        </w:rPr>
        <w:t>1、</w:t>
      </w:r>
      <w:r w:rsidR="004A4C58" w:rsidRPr="00D36829">
        <w:rPr>
          <w:rFonts w:ascii="仿宋" w:eastAsia="仿宋" w:hAnsi="仿宋" w:cs="仿宋_GB2312" w:hint="eastAsia"/>
          <w:bCs/>
          <w:sz w:val="32"/>
          <w:szCs w:val="32"/>
        </w:rPr>
        <w:t>申报单位</w:t>
      </w:r>
      <w:r w:rsidR="00102CD0" w:rsidRPr="00D36829">
        <w:rPr>
          <w:rFonts w:ascii="仿宋" w:eastAsia="仿宋" w:hAnsi="仿宋" w:cs="仿宋_GB2312" w:hint="eastAsia"/>
          <w:bCs/>
          <w:sz w:val="32"/>
          <w:szCs w:val="32"/>
        </w:rPr>
        <w:t>应</w:t>
      </w:r>
      <w:r w:rsidR="004A4C58" w:rsidRPr="00D36829">
        <w:rPr>
          <w:rFonts w:ascii="仿宋" w:eastAsia="仿宋" w:hAnsi="仿宋" w:cs="仿宋_GB2312" w:hint="eastAsia"/>
          <w:bCs/>
          <w:sz w:val="32"/>
          <w:szCs w:val="32"/>
        </w:rPr>
        <w:t>为协会会员单位，</w:t>
      </w:r>
      <w:r w:rsidR="004B72EA" w:rsidRPr="00D36829">
        <w:rPr>
          <w:rFonts w:ascii="仿宋" w:eastAsia="仿宋" w:hAnsi="仿宋" w:cs="仿宋_GB2312"/>
          <w:bCs/>
          <w:sz w:val="32"/>
          <w:szCs w:val="32"/>
        </w:rPr>
        <w:t>须具有相应的工程勘察设计资质证书</w:t>
      </w:r>
      <w:r w:rsidR="004A4C58" w:rsidRPr="00D36829">
        <w:rPr>
          <w:rFonts w:ascii="仿宋" w:eastAsia="仿宋" w:hAnsi="仿宋" w:cs="仿宋_GB2312" w:hint="eastAsia"/>
          <w:bCs/>
          <w:sz w:val="32"/>
          <w:szCs w:val="32"/>
        </w:rPr>
        <w:t>。</w:t>
      </w:r>
    </w:p>
    <w:p w:rsidR="004A4C58" w:rsidRPr="004B72EA" w:rsidRDefault="00102CD0" w:rsidP="004A4C58">
      <w:pPr>
        <w:spacing w:line="600" w:lineRule="exact"/>
        <w:ind w:firstLineChars="180" w:firstLine="576"/>
        <w:rPr>
          <w:rFonts w:ascii="仿宋" w:eastAsia="仿宋" w:hAnsi="仿宋"/>
          <w:sz w:val="30"/>
          <w:szCs w:val="30"/>
        </w:rPr>
      </w:pPr>
      <w:r w:rsidRPr="00D36829">
        <w:rPr>
          <w:rFonts w:ascii="仿宋" w:eastAsia="仿宋" w:hAnsi="仿宋" w:cs="仿宋_GB2312" w:hint="eastAsia"/>
          <w:bCs/>
          <w:sz w:val="32"/>
          <w:szCs w:val="32"/>
        </w:rPr>
        <w:t>2、</w:t>
      </w:r>
      <w:r w:rsidR="008704E7" w:rsidRPr="00D36829">
        <w:rPr>
          <w:rFonts w:ascii="仿宋" w:eastAsia="仿宋" w:hAnsi="仿宋" w:cs="仿宋_GB2312" w:hint="eastAsia"/>
          <w:bCs/>
          <w:sz w:val="32"/>
          <w:szCs w:val="32"/>
        </w:rPr>
        <w:t>本市勘察设计单位完成的国内外勘察设计项目</w:t>
      </w:r>
      <w:r w:rsidRPr="00D36829">
        <w:rPr>
          <w:rFonts w:ascii="仿宋" w:eastAsia="仿宋" w:hAnsi="仿宋" w:cs="仿宋_GB2312" w:hint="eastAsia"/>
          <w:bCs/>
          <w:sz w:val="32"/>
          <w:szCs w:val="32"/>
        </w:rPr>
        <w:t>及</w:t>
      </w:r>
      <w:r w:rsidR="008704E7" w:rsidRPr="00D36829">
        <w:rPr>
          <w:rFonts w:ascii="仿宋" w:eastAsia="仿宋" w:hAnsi="仿宋" w:cs="仿宋_GB2312" w:hint="eastAsia"/>
          <w:bCs/>
          <w:sz w:val="32"/>
          <w:szCs w:val="32"/>
        </w:rPr>
        <w:t>外省市勘察设计单位完成的天津地区勘察设计项目</w:t>
      </w:r>
      <w:r w:rsidRPr="00D36829">
        <w:rPr>
          <w:rFonts w:ascii="仿宋" w:eastAsia="仿宋" w:hAnsi="仿宋" w:cs="仿宋_GB2312" w:hint="eastAsia"/>
          <w:bCs/>
          <w:sz w:val="32"/>
          <w:szCs w:val="32"/>
        </w:rPr>
        <w:t>准许参评</w:t>
      </w:r>
      <w:r w:rsidR="004A4C58" w:rsidRPr="00D36829">
        <w:rPr>
          <w:rFonts w:ascii="仿宋" w:eastAsia="仿宋" w:hAnsi="仿宋" w:cs="仿宋_GB2312" w:hint="eastAsia"/>
          <w:bCs/>
          <w:sz w:val="32"/>
          <w:szCs w:val="32"/>
        </w:rPr>
        <w:t>。</w:t>
      </w:r>
    </w:p>
    <w:p w:rsidR="00886805" w:rsidRPr="002A0BEE" w:rsidRDefault="00102CD0" w:rsidP="00886805">
      <w:pPr>
        <w:spacing w:line="600" w:lineRule="exact"/>
        <w:ind w:firstLineChars="180" w:firstLine="576"/>
        <w:rPr>
          <w:rFonts w:ascii="仿宋" w:eastAsia="仿宋" w:hAnsi="仿宋" w:cs="仿宋_GB2312"/>
          <w:bCs/>
          <w:sz w:val="32"/>
          <w:szCs w:val="32"/>
        </w:rPr>
      </w:pPr>
      <w:r>
        <w:rPr>
          <w:rFonts w:ascii="仿宋" w:eastAsia="仿宋" w:hAnsi="仿宋" w:cs="仿宋_GB2312" w:hint="eastAsia"/>
          <w:bCs/>
          <w:sz w:val="32"/>
          <w:szCs w:val="32"/>
        </w:rPr>
        <w:t>3</w:t>
      </w:r>
      <w:r w:rsidR="004A4C58">
        <w:rPr>
          <w:rFonts w:ascii="仿宋" w:eastAsia="仿宋" w:hAnsi="仿宋" w:cs="仿宋_GB2312" w:hint="eastAsia"/>
          <w:bCs/>
          <w:sz w:val="32"/>
          <w:szCs w:val="32"/>
        </w:rPr>
        <w:t>、</w:t>
      </w:r>
      <w:r>
        <w:rPr>
          <w:rFonts w:ascii="仿宋" w:eastAsia="仿宋" w:hAnsi="仿宋" w:cs="仿宋_GB2312" w:hint="eastAsia"/>
          <w:bCs/>
          <w:sz w:val="32"/>
          <w:szCs w:val="32"/>
        </w:rPr>
        <w:t>申报项目</w:t>
      </w:r>
      <w:r w:rsidR="00886805" w:rsidRPr="002A0BEE">
        <w:rPr>
          <w:rFonts w:ascii="仿宋" w:eastAsia="仿宋" w:hAnsi="仿宋" w:cs="仿宋_GB2312" w:hint="eastAsia"/>
          <w:bCs/>
          <w:sz w:val="32"/>
          <w:szCs w:val="32"/>
        </w:rPr>
        <w:t>需严格贯彻执行国家的产业政策，具有先进的勘察设计理念，其主导专业或多个专业采用适用、安全、经济、可靠的新技术，经实践检验取得良好的经济、社会和环境效益。</w:t>
      </w:r>
    </w:p>
    <w:p w:rsidR="00886805" w:rsidRPr="002A0BEE" w:rsidRDefault="00102CD0" w:rsidP="00886805">
      <w:pPr>
        <w:spacing w:line="600" w:lineRule="exact"/>
        <w:ind w:firstLineChars="180" w:firstLine="576"/>
        <w:rPr>
          <w:rFonts w:ascii="仿宋" w:eastAsia="仿宋" w:hAnsi="仿宋" w:cs="仿宋_GB2312"/>
          <w:bCs/>
          <w:sz w:val="32"/>
          <w:szCs w:val="32"/>
        </w:rPr>
      </w:pPr>
      <w:r>
        <w:rPr>
          <w:rFonts w:ascii="仿宋" w:eastAsia="仿宋" w:hAnsi="仿宋" w:cs="仿宋_GB2312" w:hint="eastAsia"/>
          <w:bCs/>
          <w:sz w:val="32"/>
          <w:szCs w:val="32"/>
        </w:rPr>
        <w:lastRenderedPageBreak/>
        <w:t>4</w:t>
      </w:r>
      <w:r w:rsidR="00886805" w:rsidRPr="002A0BEE">
        <w:rPr>
          <w:rFonts w:ascii="仿宋" w:eastAsia="仿宋" w:hAnsi="仿宋" w:cs="仿宋_GB2312" w:hint="eastAsia"/>
          <w:bCs/>
          <w:sz w:val="32"/>
          <w:szCs w:val="32"/>
        </w:rPr>
        <w:t>、</w:t>
      </w:r>
      <w:r>
        <w:rPr>
          <w:rFonts w:ascii="仿宋" w:eastAsia="仿宋" w:hAnsi="仿宋" w:cs="仿宋_GB2312" w:hint="eastAsia"/>
          <w:bCs/>
          <w:sz w:val="32"/>
          <w:szCs w:val="32"/>
        </w:rPr>
        <w:t>申报项目</w:t>
      </w:r>
      <w:r w:rsidR="00886805" w:rsidRPr="002A0BEE">
        <w:rPr>
          <w:rFonts w:ascii="仿宋" w:eastAsia="仿宋" w:hAnsi="仿宋" w:cs="仿宋_GB2312" w:hint="eastAsia"/>
          <w:bCs/>
          <w:sz w:val="32"/>
          <w:szCs w:val="32"/>
        </w:rPr>
        <w:t>符合基本建设程序，并取得了建设规划、环保、节能、消防等相关审批、验收文件以及项目业主、生产运行单位对工程勘察设计的书面评价意见。</w:t>
      </w:r>
    </w:p>
    <w:p w:rsidR="00886805" w:rsidRPr="002A0BEE" w:rsidRDefault="00102CD0" w:rsidP="00886805">
      <w:pPr>
        <w:spacing w:line="600" w:lineRule="exact"/>
        <w:ind w:firstLineChars="180" w:firstLine="576"/>
        <w:rPr>
          <w:rFonts w:ascii="仿宋" w:eastAsia="仿宋" w:hAnsi="仿宋" w:cs="仿宋_GB2312"/>
          <w:bCs/>
          <w:sz w:val="32"/>
          <w:szCs w:val="32"/>
        </w:rPr>
      </w:pPr>
      <w:r>
        <w:rPr>
          <w:rFonts w:ascii="仿宋" w:eastAsia="仿宋" w:hAnsi="仿宋" w:cs="仿宋_GB2312" w:hint="eastAsia"/>
          <w:bCs/>
          <w:sz w:val="32"/>
          <w:szCs w:val="32"/>
        </w:rPr>
        <w:t>5</w:t>
      </w:r>
      <w:r w:rsidR="00886805" w:rsidRPr="002A0BEE">
        <w:rPr>
          <w:rFonts w:ascii="仿宋" w:eastAsia="仿宋" w:hAnsi="仿宋" w:cs="仿宋_GB2312" w:hint="eastAsia"/>
          <w:bCs/>
          <w:sz w:val="32"/>
          <w:szCs w:val="32"/>
        </w:rPr>
        <w:t>、</w:t>
      </w:r>
      <w:r>
        <w:rPr>
          <w:rFonts w:ascii="仿宋" w:eastAsia="仿宋" w:hAnsi="仿宋" w:cs="仿宋_GB2312" w:hint="eastAsia"/>
          <w:bCs/>
          <w:sz w:val="32"/>
          <w:szCs w:val="32"/>
        </w:rPr>
        <w:t>申报项目</w:t>
      </w:r>
      <w:r w:rsidR="00886805" w:rsidRPr="002A0BEE">
        <w:rPr>
          <w:rFonts w:ascii="仿宋" w:eastAsia="仿宋" w:hAnsi="仿宋" w:cs="仿宋_GB2312" w:hint="eastAsia"/>
          <w:bCs/>
          <w:sz w:val="32"/>
          <w:szCs w:val="32"/>
        </w:rPr>
        <w:t>符合国家工程建设的法律、法规和相关方针政策，严格执行工程建设强制性标准；采用突破国家技术标准的新技术、新材料，要按照规定通过技术审定。</w:t>
      </w:r>
    </w:p>
    <w:p w:rsidR="00886805" w:rsidRPr="002A0BEE" w:rsidRDefault="00102CD0" w:rsidP="00886805">
      <w:pPr>
        <w:spacing w:line="600" w:lineRule="exact"/>
        <w:ind w:firstLineChars="180" w:firstLine="576"/>
        <w:rPr>
          <w:rFonts w:ascii="仿宋" w:eastAsia="仿宋" w:hAnsi="仿宋" w:cs="仿宋_GB2312"/>
          <w:bCs/>
          <w:sz w:val="32"/>
          <w:szCs w:val="32"/>
        </w:rPr>
      </w:pPr>
      <w:r>
        <w:rPr>
          <w:rFonts w:ascii="仿宋" w:eastAsia="仿宋" w:hAnsi="仿宋" w:cs="仿宋_GB2312" w:hint="eastAsia"/>
          <w:bCs/>
          <w:sz w:val="32"/>
          <w:szCs w:val="32"/>
        </w:rPr>
        <w:t>6</w:t>
      </w:r>
      <w:r w:rsidR="00886805" w:rsidRPr="002A0BEE">
        <w:rPr>
          <w:rFonts w:ascii="仿宋" w:eastAsia="仿宋" w:hAnsi="仿宋" w:cs="仿宋_GB2312" w:hint="eastAsia"/>
          <w:bCs/>
          <w:sz w:val="32"/>
          <w:szCs w:val="32"/>
        </w:rPr>
        <w:t>、申报项目须由具备相应工程勘察设计资质的企业独立完成或为主完成</w:t>
      </w:r>
      <w:r w:rsidR="00E60ADB">
        <w:rPr>
          <w:rFonts w:ascii="仿宋" w:eastAsia="仿宋" w:hAnsi="仿宋" w:cs="仿宋_GB2312" w:hint="eastAsia"/>
          <w:bCs/>
          <w:sz w:val="32"/>
          <w:szCs w:val="32"/>
        </w:rPr>
        <w:t>单位</w:t>
      </w:r>
      <w:r w:rsidR="00886805" w:rsidRPr="002A0BEE">
        <w:rPr>
          <w:rFonts w:ascii="仿宋" w:eastAsia="仿宋" w:hAnsi="仿宋" w:cs="仿宋_GB2312" w:hint="eastAsia"/>
          <w:bCs/>
          <w:sz w:val="32"/>
          <w:szCs w:val="32"/>
        </w:rPr>
        <w:t>。</w:t>
      </w:r>
    </w:p>
    <w:p w:rsidR="00886805" w:rsidRPr="00DF23B3" w:rsidRDefault="00102CD0" w:rsidP="004A16E6">
      <w:pPr>
        <w:spacing w:line="480" w:lineRule="exact"/>
        <w:ind w:firstLineChars="200" w:firstLine="640"/>
        <w:rPr>
          <w:rFonts w:ascii="仿宋" w:eastAsia="仿宋" w:hAnsi="仿宋" w:cs="仿宋_GB2312"/>
          <w:bCs/>
          <w:sz w:val="32"/>
          <w:szCs w:val="32"/>
        </w:rPr>
      </w:pPr>
      <w:r>
        <w:rPr>
          <w:rFonts w:ascii="仿宋" w:eastAsia="仿宋" w:hAnsi="仿宋" w:cs="仿宋_GB2312" w:hint="eastAsia"/>
          <w:bCs/>
          <w:sz w:val="32"/>
          <w:szCs w:val="32"/>
        </w:rPr>
        <w:t>7</w:t>
      </w:r>
      <w:r w:rsidR="00886805" w:rsidRPr="002A0BEE">
        <w:rPr>
          <w:rFonts w:ascii="仿宋" w:eastAsia="仿宋" w:hAnsi="仿宋" w:cs="仿宋_GB2312" w:hint="eastAsia"/>
          <w:bCs/>
          <w:sz w:val="32"/>
          <w:szCs w:val="32"/>
        </w:rPr>
        <w:t>、申报项目必须是</w:t>
      </w:r>
      <w:r w:rsidR="0034222F" w:rsidRPr="002A0BEE">
        <w:rPr>
          <w:rFonts w:ascii="仿宋" w:eastAsia="仿宋" w:hAnsi="仿宋" w:cs="仿宋_GB2312" w:hint="eastAsia"/>
          <w:bCs/>
          <w:sz w:val="32"/>
          <w:szCs w:val="32"/>
        </w:rPr>
        <w:t>20</w:t>
      </w:r>
      <w:r w:rsidR="00D574E2">
        <w:rPr>
          <w:rFonts w:ascii="仿宋" w:eastAsia="仿宋" w:hAnsi="仿宋" w:cs="仿宋_GB2312" w:hint="eastAsia"/>
          <w:bCs/>
          <w:sz w:val="32"/>
          <w:szCs w:val="32"/>
        </w:rPr>
        <w:t>1</w:t>
      </w:r>
      <w:r w:rsidR="00696AD1">
        <w:rPr>
          <w:rFonts w:ascii="仿宋" w:eastAsia="仿宋" w:hAnsi="仿宋" w:cs="仿宋_GB2312" w:hint="eastAsia"/>
          <w:bCs/>
          <w:sz w:val="32"/>
          <w:szCs w:val="32"/>
        </w:rPr>
        <w:t>8</w:t>
      </w:r>
      <w:r w:rsidR="0034222F" w:rsidRPr="002A0BEE">
        <w:rPr>
          <w:rFonts w:ascii="仿宋" w:eastAsia="仿宋" w:hAnsi="仿宋" w:cs="仿宋_GB2312" w:hint="eastAsia"/>
          <w:bCs/>
          <w:sz w:val="32"/>
          <w:szCs w:val="32"/>
        </w:rPr>
        <w:t>年4月1日至</w:t>
      </w:r>
      <w:r w:rsidR="00886805" w:rsidRPr="002A0BEE">
        <w:rPr>
          <w:rFonts w:ascii="仿宋" w:eastAsia="仿宋" w:hAnsi="仿宋" w:cs="仿宋_GB2312" w:hint="eastAsia"/>
          <w:bCs/>
          <w:sz w:val="32"/>
          <w:szCs w:val="32"/>
        </w:rPr>
        <w:t>20</w:t>
      </w:r>
      <w:r w:rsidR="00D574E2">
        <w:rPr>
          <w:rFonts w:ascii="仿宋" w:eastAsia="仿宋" w:hAnsi="仿宋" w:cs="仿宋_GB2312" w:hint="eastAsia"/>
          <w:bCs/>
          <w:sz w:val="32"/>
          <w:szCs w:val="32"/>
        </w:rPr>
        <w:t>2</w:t>
      </w:r>
      <w:r w:rsidR="00696AD1">
        <w:rPr>
          <w:rFonts w:ascii="仿宋" w:eastAsia="仿宋" w:hAnsi="仿宋" w:cs="仿宋_GB2312" w:hint="eastAsia"/>
          <w:bCs/>
          <w:sz w:val="32"/>
          <w:szCs w:val="32"/>
        </w:rPr>
        <w:t>1</w:t>
      </w:r>
      <w:r w:rsidR="00886805" w:rsidRPr="002A0BEE">
        <w:rPr>
          <w:rFonts w:ascii="仿宋" w:eastAsia="仿宋" w:hAnsi="仿宋" w:cs="仿宋_GB2312" w:hint="eastAsia"/>
          <w:bCs/>
          <w:sz w:val="32"/>
          <w:szCs w:val="32"/>
        </w:rPr>
        <w:t>年3月31日前竣工验收并经一年以上生产运营（使用）的项目。</w:t>
      </w:r>
      <w:r w:rsidR="00E06293" w:rsidRPr="00DF23B3">
        <w:rPr>
          <w:rFonts w:ascii="仿宋" w:eastAsia="仿宋" w:hAnsi="仿宋" w:cs="仿宋_GB2312"/>
          <w:bCs/>
          <w:sz w:val="32"/>
          <w:szCs w:val="32"/>
        </w:rPr>
        <w:t>中外合作项目时，应是由国内注册登记的法人单位负主要责任并承担项目方案、初步设计和施工图设计</w:t>
      </w:r>
      <w:r w:rsidR="00297EC0" w:rsidRPr="00DF23B3">
        <w:rPr>
          <w:rFonts w:ascii="仿宋" w:eastAsia="仿宋" w:hAnsi="仿宋" w:cs="仿宋_GB2312"/>
          <w:bCs/>
          <w:sz w:val="32"/>
          <w:szCs w:val="32"/>
        </w:rPr>
        <w:t>阶段的主要工作量，同时应提供双方合作协议书，并注明双方合作责任。</w:t>
      </w:r>
      <w:r w:rsidR="001B4B51" w:rsidRPr="00DF23B3">
        <w:rPr>
          <w:rFonts w:ascii="仿宋" w:eastAsia="仿宋" w:hAnsi="仿宋" w:cs="仿宋_GB2312" w:hint="eastAsia"/>
          <w:bCs/>
          <w:sz w:val="32"/>
          <w:szCs w:val="32"/>
        </w:rPr>
        <w:t>申报单位需提交一份外方同意文件，并注明中外合作设计。</w:t>
      </w:r>
    </w:p>
    <w:p w:rsidR="00401D72" w:rsidRPr="00DF23B3" w:rsidRDefault="00297EC0" w:rsidP="00297EC0">
      <w:pPr>
        <w:spacing w:line="480" w:lineRule="exact"/>
        <w:ind w:firstLineChars="200" w:firstLine="640"/>
        <w:rPr>
          <w:rFonts w:ascii="仿宋" w:eastAsia="仿宋" w:hAnsi="仿宋" w:cs="仿宋_GB2312"/>
          <w:bCs/>
          <w:sz w:val="32"/>
          <w:szCs w:val="32"/>
        </w:rPr>
      </w:pPr>
      <w:r w:rsidRPr="00DF23B3">
        <w:rPr>
          <w:rFonts w:ascii="仿宋" w:eastAsia="仿宋" w:hAnsi="仿宋" w:cs="仿宋_GB2312"/>
          <w:bCs/>
          <w:sz w:val="32"/>
          <w:szCs w:val="32"/>
        </w:rPr>
        <w:t>由若干单位共同协作完成的工程</w:t>
      </w:r>
      <w:r w:rsidR="0058312A" w:rsidRPr="00DF23B3">
        <w:rPr>
          <w:rFonts w:ascii="仿宋" w:eastAsia="仿宋" w:hAnsi="仿宋" w:cs="仿宋_GB2312"/>
          <w:bCs/>
          <w:sz w:val="32"/>
          <w:szCs w:val="32"/>
        </w:rPr>
        <w:t>勘察</w:t>
      </w:r>
      <w:r w:rsidRPr="00DF23B3">
        <w:rPr>
          <w:rFonts w:ascii="仿宋" w:eastAsia="仿宋" w:hAnsi="仿宋" w:cs="仿宋_GB2312"/>
          <w:bCs/>
          <w:sz w:val="32"/>
          <w:szCs w:val="32"/>
        </w:rPr>
        <w:t>设计项目，应按整体工程项目，由主要完成单位申报。合作完成单位</w:t>
      </w:r>
      <w:r w:rsidR="0058312A" w:rsidRPr="00DF23B3">
        <w:rPr>
          <w:rFonts w:ascii="仿宋" w:eastAsia="仿宋" w:hAnsi="仿宋" w:cs="仿宋_GB2312"/>
          <w:bCs/>
          <w:sz w:val="32"/>
          <w:szCs w:val="32"/>
        </w:rPr>
        <w:t>证明文件</w:t>
      </w:r>
      <w:r w:rsidRPr="00DF23B3">
        <w:rPr>
          <w:rFonts w:ascii="仿宋" w:eastAsia="仿宋" w:hAnsi="仿宋" w:cs="仿宋_GB2312"/>
          <w:bCs/>
          <w:sz w:val="32"/>
          <w:szCs w:val="32"/>
        </w:rPr>
        <w:t>要在预审阶段上传“合作勘察设计项目申报声明”和“双方合作协议书”，并注明双方合作责任</w:t>
      </w:r>
      <w:r w:rsidR="0058312A" w:rsidRPr="00DF23B3">
        <w:rPr>
          <w:rFonts w:ascii="仿宋" w:eastAsia="仿宋" w:hAnsi="仿宋" w:cs="仿宋_GB2312"/>
          <w:bCs/>
          <w:sz w:val="32"/>
          <w:szCs w:val="32"/>
        </w:rPr>
        <w:t>。</w:t>
      </w:r>
    </w:p>
    <w:p w:rsidR="00886805" w:rsidRPr="002A0BEE" w:rsidRDefault="00F248A8" w:rsidP="00EC2A8D">
      <w:pPr>
        <w:spacing w:line="480" w:lineRule="exact"/>
        <w:ind w:firstLineChars="200" w:firstLine="640"/>
        <w:rPr>
          <w:rFonts w:ascii="仿宋" w:eastAsia="仿宋" w:hAnsi="仿宋" w:cs="仿宋_GB2312"/>
          <w:bCs/>
          <w:sz w:val="32"/>
          <w:szCs w:val="32"/>
        </w:rPr>
      </w:pPr>
      <w:r w:rsidRPr="00DF23B3">
        <w:rPr>
          <w:rFonts w:ascii="仿宋" w:eastAsia="仿宋" w:hAnsi="仿宋" w:cs="仿宋_GB2312" w:hint="eastAsia"/>
          <w:bCs/>
          <w:sz w:val="32"/>
          <w:szCs w:val="32"/>
        </w:rPr>
        <w:t>8</w:t>
      </w:r>
      <w:r w:rsidR="00886805" w:rsidRPr="00DF23B3">
        <w:rPr>
          <w:rFonts w:ascii="仿宋" w:eastAsia="仿宋" w:hAnsi="仿宋" w:cs="仿宋_GB2312" w:hint="eastAsia"/>
          <w:bCs/>
          <w:sz w:val="32"/>
          <w:szCs w:val="32"/>
        </w:rPr>
        <w:t>、本次“海河杯”天津市优秀勘察设计奖分为综合工</w:t>
      </w:r>
      <w:r w:rsidR="00886805" w:rsidRPr="002A0BEE">
        <w:rPr>
          <w:rFonts w:ascii="仿宋" w:eastAsia="仿宋" w:hAnsi="仿宋" w:cs="仿宋_GB2312" w:hint="eastAsia"/>
          <w:bCs/>
          <w:sz w:val="32"/>
          <w:szCs w:val="32"/>
        </w:rPr>
        <w:t>程和专项工程两个奖项。</w:t>
      </w:r>
    </w:p>
    <w:p w:rsidR="00886805" w:rsidRPr="002A0BEE" w:rsidRDefault="00886805" w:rsidP="00886805">
      <w:pPr>
        <w:spacing w:line="600" w:lineRule="exact"/>
        <w:ind w:firstLineChars="180" w:firstLine="576"/>
        <w:rPr>
          <w:rFonts w:ascii="仿宋" w:eastAsia="仿宋" w:hAnsi="仿宋" w:cs="仿宋_GB2312"/>
          <w:bCs/>
          <w:sz w:val="32"/>
          <w:szCs w:val="32"/>
        </w:rPr>
      </w:pPr>
      <w:r w:rsidRPr="002A0BEE">
        <w:rPr>
          <w:rFonts w:ascii="仿宋" w:eastAsia="仿宋" w:hAnsi="仿宋" w:cs="仿宋_GB2312" w:hint="eastAsia"/>
          <w:bCs/>
          <w:sz w:val="32"/>
          <w:szCs w:val="32"/>
        </w:rPr>
        <w:t>综合工程奖项包括：优秀工程勘察</w:t>
      </w:r>
      <w:r w:rsidR="00EC2A8D" w:rsidRPr="002A0BEE">
        <w:rPr>
          <w:rFonts w:ascii="仿宋" w:eastAsia="仿宋" w:hAnsi="仿宋" w:cs="仿宋_GB2312" w:hint="eastAsia"/>
          <w:bCs/>
          <w:sz w:val="32"/>
          <w:szCs w:val="32"/>
        </w:rPr>
        <w:t>与岩土工程</w:t>
      </w:r>
      <w:r w:rsidRPr="002A0BEE">
        <w:rPr>
          <w:rFonts w:ascii="仿宋" w:eastAsia="仿宋" w:hAnsi="仿宋" w:cs="仿宋_GB2312" w:hint="eastAsia"/>
          <w:bCs/>
          <w:sz w:val="32"/>
          <w:szCs w:val="32"/>
        </w:rPr>
        <w:t>、优秀建筑工程设计、优秀住宅与住宅小区设计、</w:t>
      </w:r>
      <w:r w:rsidR="009172AF" w:rsidRPr="009172AF">
        <w:rPr>
          <w:rFonts w:ascii="仿宋" w:eastAsia="仿宋" w:hAnsi="仿宋" w:cs="仿宋_GB2312" w:hint="eastAsia"/>
          <w:bCs/>
          <w:sz w:val="32"/>
          <w:szCs w:val="32"/>
          <w:highlight w:val="yellow"/>
        </w:rPr>
        <w:t>优秀传统建筑设计</w:t>
      </w:r>
      <w:r w:rsidR="009172AF">
        <w:rPr>
          <w:rFonts w:ascii="仿宋" w:eastAsia="仿宋" w:hAnsi="仿宋" w:cs="仿宋_GB2312" w:hint="eastAsia"/>
          <w:bCs/>
          <w:sz w:val="32"/>
          <w:szCs w:val="32"/>
        </w:rPr>
        <w:t>、优秀</w:t>
      </w:r>
      <w:r w:rsidR="009172AF" w:rsidRPr="009172AF">
        <w:rPr>
          <w:rFonts w:ascii="仿宋" w:eastAsia="仿宋" w:hAnsi="仿宋" w:cs="仿宋_GB2312" w:hint="eastAsia"/>
          <w:bCs/>
          <w:sz w:val="32"/>
          <w:szCs w:val="32"/>
        </w:rPr>
        <w:t>最美乡村设计</w:t>
      </w:r>
      <w:r w:rsidR="009172AF" w:rsidRPr="003305B4">
        <w:rPr>
          <w:rFonts w:ascii="仿宋" w:eastAsia="仿宋" w:hAnsi="仿宋" w:cs="仿宋" w:hint="eastAsia"/>
          <w:kern w:val="0"/>
          <w:sz w:val="32"/>
          <w:szCs w:val="32"/>
        </w:rPr>
        <w:t>、</w:t>
      </w:r>
      <w:r w:rsidR="003305B4" w:rsidRPr="003305B4">
        <w:rPr>
          <w:rFonts w:ascii="仿宋" w:eastAsia="仿宋" w:hAnsi="仿宋" w:cs="仿宋_GB2312" w:hint="eastAsia"/>
          <w:bCs/>
          <w:sz w:val="32"/>
          <w:szCs w:val="32"/>
        </w:rPr>
        <w:t>优秀绿色建筑设计、</w:t>
      </w:r>
      <w:r w:rsidRPr="002A0BEE">
        <w:rPr>
          <w:rFonts w:ascii="仿宋" w:eastAsia="仿宋" w:hAnsi="仿宋" w:cs="仿宋_GB2312" w:hint="eastAsia"/>
          <w:bCs/>
          <w:sz w:val="32"/>
          <w:szCs w:val="32"/>
        </w:rPr>
        <w:t>优秀市政公用工程设计、优秀工程勘察设计计算机软件、优秀</w:t>
      </w:r>
      <w:r w:rsidR="00344030" w:rsidRPr="002A0BEE">
        <w:rPr>
          <w:rFonts w:ascii="仿宋" w:eastAsia="仿宋" w:hAnsi="仿宋" w:cs="仿宋_GB2312" w:hint="eastAsia"/>
          <w:bCs/>
          <w:sz w:val="32"/>
          <w:szCs w:val="32"/>
        </w:rPr>
        <w:t>工程</w:t>
      </w:r>
      <w:r w:rsidRPr="002A0BEE">
        <w:rPr>
          <w:rFonts w:ascii="仿宋" w:eastAsia="仿宋" w:hAnsi="仿宋" w:cs="仿宋_GB2312" w:hint="eastAsia"/>
          <w:bCs/>
          <w:sz w:val="32"/>
          <w:szCs w:val="32"/>
        </w:rPr>
        <w:t>总承包（EPC</w:t>
      </w:r>
      <w:r w:rsidRPr="00DF23B3">
        <w:rPr>
          <w:rFonts w:ascii="仿宋" w:eastAsia="仿宋" w:hAnsi="仿宋" w:cs="仿宋_GB2312" w:hint="eastAsia"/>
          <w:bCs/>
          <w:sz w:val="32"/>
          <w:szCs w:val="32"/>
        </w:rPr>
        <w:t>）项目、优秀工程建设BIM应用设计、优秀建筑工程标准设计（经国家有关部门或我市标准设计主管部门审查批准出版</w:t>
      </w:r>
      <w:r w:rsidR="005A2259" w:rsidRPr="00DF23B3">
        <w:rPr>
          <w:rFonts w:ascii="仿宋" w:eastAsia="仿宋" w:hAnsi="仿宋" w:cs="仿宋_GB2312" w:hint="eastAsia"/>
          <w:bCs/>
          <w:sz w:val="32"/>
          <w:szCs w:val="32"/>
        </w:rPr>
        <w:lastRenderedPageBreak/>
        <w:t>图集</w:t>
      </w:r>
      <w:r w:rsidRPr="00DF23B3">
        <w:rPr>
          <w:rFonts w:ascii="仿宋" w:eastAsia="仿宋" w:hAnsi="仿宋" w:cs="仿宋_GB2312" w:hint="eastAsia"/>
          <w:bCs/>
          <w:sz w:val="32"/>
          <w:szCs w:val="32"/>
        </w:rPr>
        <w:t>，并由我市勘察设计单位编制</w:t>
      </w:r>
      <w:r w:rsidR="00D574E2" w:rsidRPr="00DF23B3">
        <w:rPr>
          <w:rFonts w:ascii="仿宋" w:eastAsia="仿宋" w:hAnsi="仿宋" w:cs="仿宋_GB2312" w:hint="eastAsia"/>
          <w:bCs/>
          <w:sz w:val="32"/>
          <w:szCs w:val="32"/>
        </w:rPr>
        <w:t>，地标、规程不在参评范围内</w:t>
      </w:r>
      <w:r w:rsidRPr="00DF23B3">
        <w:rPr>
          <w:rFonts w:ascii="仿宋" w:eastAsia="仿宋" w:hAnsi="仿宋" w:cs="仿宋_GB2312" w:hint="eastAsia"/>
          <w:bCs/>
          <w:sz w:val="32"/>
          <w:szCs w:val="32"/>
        </w:rPr>
        <w:t>）</w:t>
      </w:r>
      <w:r w:rsidR="00C4217C" w:rsidRPr="00DF23B3">
        <w:rPr>
          <w:rFonts w:ascii="仿宋" w:eastAsia="仿宋" w:hAnsi="仿宋" w:cs="仿宋_GB2312" w:hint="eastAsia"/>
          <w:bCs/>
          <w:sz w:val="32"/>
          <w:szCs w:val="32"/>
        </w:rPr>
        <w:t>、优</w:t>
      </w:r>
      <w:r w:rsidR="00C4217C" w:rsidRPr="002A0BEE">
        <w:rPr>
          <w:rFonts w:ascii="仿宋" w:eastAsia="仿宋" w:hAnsi="仿宋" w:cs="仿宋_GB2312" w:hint="eastAsia"/>
          <w:bCs/>
          <w:sz w:val="32"/>
          <w:szCs w:val="32"/>
        </w:rPr>
        <w:t>秀园林景观设计</w:t>
      </w:r>
      <w:r w:rsidRPr="002A0BEE">
        <w:rPr>
          <w:rFonts w:ascii="仿宋" w:eastAsia="仿宋" w:hAnsi="仿宋" w:cs="仿宋_GB2312" w:hint="eastAsia"/>
          <w:bCs/>
          <w:sz w:val="32"/>
          <w:szCs w:val="32"/>
        </w:rPr>
        <w:t>。</w:t>
      </w:r>
    </w:p>
    <w:p w:rsidR="00886805" w:rsidRPr="002A0BEE" w:rsidRDefault="00886805" w:rsidP="00886805">
      <w:pPr>
        <w:spacing w:line="600" w:lineRule="exact"/>
        <w:ind w:firstLineChars="180" w:firstLine="576"/>
        <w:rPr>
          <w:rFonts w:ascii="仿宋" w:eastAsia="仿宋" w:hAnsi="仿宋" w:cs="仿宋_GB2312"/>
          <w:bCs/>
          <w:sz w:val="32"/>
          <w:szCs w:val="32"/>
        </w:rPr>
      </w:pPr>
      <w:r w:rsidRPr="002A0BEE">
        <w:rPr>
          <w:rFonts w:ascii="仿宋" w:eastAsia="仿宋" w:hAnsi="仿宋" w:cs="仿宋_GB2312" w:hint="eastAsia"/>
          <w:bCs/>
          <w:sz w:val="32"/>
          <w:szCs w:val="32"/>
        </w:rPr>
        <w:t>专项工程奖项包括：优秀人防工程设计、</w:t>
      </w:r>
      <w:r w:rsidR="009172AF">
        <w:rPr>
          <w:rFonts w:ascii="仿宋" w:eastAsia="仿宋" w:hAnsi="仿宋" w:cs="仿宋_GB2312" w:hint="eastAsia"/>
          <w:bCs/>
          <w:sz w:val="32"/>
          <w:szCs w:val="32"/>
        </w:rPr>
        <w:t>优秀</w:t>
      </w:r>
      <w:r w:rsidR="009172AF" w:rsidRPr="009172AF">
        <w:rPr>
          <w:rFonts w:ascii="仿宋" w:eastAsia="仿宋" w:hAnsi="仿宋" w:cs="仿宋_GB2312" w:hint="eastAsia"/>
          <w:bCs/>
          <w:sz w:val="32"/>
          <w:szCs w:val="32"/>
        </w:rPr>
        <w:t>电力工程（送、变电工程）设计、</w:t>
      </w:r>
      <w:r w:rsidRPr="002A0BEE">
        <w:rPr>
          <w:rFonts w:ascii="仿宋" w:eastAsia="仿宋" w:hAnsi="仿宋" w:cs="仿宋_GB2312" w:hint="eastAsia"/>
          <w:bCs/>
          <w:sz w:val="32"/>
          <w:szCs w:val="32"/>
        </w:rPr>
        <w:t>优秀建筑结构设计、优秀建筑设备设计（给排水专业、暖通空调专业、电气专业）、优秀建筑智能化设计、</w:t>
      </w:r>
      <w:r w:rsidR="009172AF" w:rsidRPr="009172AF">
        <w:rPr>
          <w:rFonts w:ascii="仿宋" w:eastAsia="仿宋" w:hAnsi="仿宋" w:cs="仿宋_GB2312" w:hint="eastAsia"/>
          <w:bCs/>
          <w:sz w:val="32"/>
          <w:szCs w:val="32"/>
          <w:highlight w:val="yellow"/>
        </w:rPr>
        <w:t>优秀水系统工程设计（除建筑给排水）</w:t>
      </w:r>
      <w:r w:rsidR="009172AF">
        <w:rPr>
          <w:rFonts w:ascii="仿宋" w:eastAsia="仿宋" w:hAnsi="仿宋" w:cs="仿宋_GB2312" w:hint="eastAsia"/>
          <w:bCs/>
          <w:sz w:val="32"/>
          <w:szCs w:val="32"/>
        </w:rPr>
        <w:t>、</w:t>
      </w:r>
      <w:r w:rsidRPr="002A0BEE">
        <w:rPr>
          <w:rFonts w:ascii="仿宋" w:eastAsia="仿宋" w:hAnsi="仿宋" w:cs="仿宋_GB2312" w:hint="eastAsia"/>
          <w:bCs/>
          <w:sz w:val="32"/>
          <w:szCs w:val="32"/>
        </w:rPr>
        <w:t>优秀建筑装饰设计、</w:t>
      </w:r>
      <w:r w:rsidR="00344030" w:rsidRPr="002A0BEE">
        <w:rPr>
          <w:rFonts w:ascii="仿宋" w:eastAsia="仿宋" w:hAnsi="仿宋" w:cs="仿宋_GB2312" w:hint="eastAsia"/>
          <w:bCs/>
          <w:sz w:val="32"/>
          <w:szCs w:val="32"/>
        </w:rPr>
        <w:t>优秀通讯工程设计、</w:t>
      </w:r>
      <w:r w:rsidRPr="002A0BEE">
        <w:rPr>
          <w:rFonts w:ascii="仿宋" w:eastAsia="仿宋" w:hAnsi="仿宋" w:cs="仿宋_GB2312" w:hint="eastAsia"/>
          <w:bCs/>
          <w:sz w:val="32"/>
          <w:szCs w:val="32"/>
        </w:rPr>
        <w:t>优秀工程项目管理</w:t>
      </w:r>
      <w:r w:rsidR="000A6E16">
        <w:rPr>
          <w:rFonts w:ascii="仿宋" w:eastAsia="仿宋" w:hAnsi="仿宋" w:cs="仿宋_GB2312" w:hint="eastAsia"/>
          <w:bCs/>
          <w:sz w:val="32"/>
          <w:szCs w:val="32"/>
        </w:rPr>
        <w:t>、</w:t>
      </w:r>
      <w:r w:rsidR="000A6E16" w:rsidRPr="009172AF">
        <w:rPr>
          <w:rFonts w:ascii="仿宋" w:eastAsia="仿宋" w:hAnsi="仿宋" w:cs="仿宋_GB2312" w:hint="eastAsia"/>
          <w:bCs/>
          <w:sz w:val="32"/>
          <w:szCs w:val="32"/>
          <w:highlight w:val="yellow"/>
        </w:rPr>
        <w:t>优秀建筑工业化设计</w:t>
      </w:r>
      <w:r w:rsidRPr="002A0BEE">
        <w:rPr>
          <w:rFonts w:ascii="仿宋" w:eastAsia="仿宋" w:hAnsi="仿宋" w:cs="仿宋_GB2312" w:hint="eastAsia"/>
          <w:bCs/>
          <w:sz w:val="32"/>
          <w:szCs w:val="32"/>
        </w:rPr>
        <w:t>。</w:t>
      </w:r>
    </w:p>
    <w:p w:rsidR="00886805" w:rsidRDefault="00F248A8" w:rsidP="00886805">
      <w:pPr>
        <w:spacing w:line="600" w:lineRule="exact"/>
        <w:ind w:firstLineChars="180" w:firstLine="576"/>
        <w:rPr>
          <w:rFonts w:ascii="仿宋" w:eastAsia="仿宋" w:hAnsi="仿宋" w:cs="仿宋_GB2312"/>
          <w:bCs/>
          <w:sz w:val="32"/>
          <w:szCs w:val="32"/>
        </w:rPr>
      </w:pPr>
      <w:r>
        <w:rPr>
          <w:rFonts w:ascii="仿宋" w:eastAsia="仿宋" w:hAnsi="仿宋" w:cs="仿宋_GB2312" w:hint="eastAsia"/>
          <w:bCs/>
          <w:sz w:val="32"/>
          <w:szCs w:val="32"/>
        </w:rPr>
        <w:t>9</w:t>
      </w:r>
      <w:r w:rsidR="00886805" w:rsidRPr="002A0BEE">
        <w:rPr>
          <w:rFonts w:ascii="仿宋" w:eastAsia="仿宋" w:hAnsi="仿宋" w:cs="仿宋_GB2312" w:hint="eastAsia"/>
          <w:bCs/>
          <w:sz w:val="32"/>
          <w:szCs w:val="32"/>
        </w:rPr>
        <w:t>、</w:t>
      </w:r>
      <w:r w:rsidR="004A16E6" w:rsidRPr="002A0BEE">
        <w:rPr>
          <w:rFonts w:ascii="仿宋" w:eastAsia="仿宋" w:hAnsi="仿宋" w:cs="仿宋_GB2312" w:hint="eastAsia"/>
          <w:bCs/>
          <w:sz w:val="32"/>
          <w:szCs w:val="32"/>
        </w:rPr>
        <w:t>以前年度</w:t>
      </w:r>
      <w:r w:rsidR="00886805" w:rsidRPr="002A0BEE">
        <w:rPr>
          <w:rFonts w:ascii="仿宋" w:eastAsia="仿宋" w:hAnsi="仿宋" w:cs="仿宋_GB2312" w:hint="eastAsia"/>
          <w:bCs/>
          <w:sz w:val="32"/>
          <w:szCs w:val="32"/>
        </w:rPr>
        <w:t>已申报过天津市优秀勘察设计奖的项目不在2</w:t>
      </w:r>
      <w:r w:rsidR="00FC64F5">
        <w:rPr>
          <w:rFonts w:ascii="仿宋" w:eastAsia="仿宋" w:hAnsi="仿宋" w:cs="仿宋_GB2312" w:hint="eastAsia"/>
          <w:bCs/>
          <w:sz w:val="32"/>
          <w:szCs w:val="32"/>
        </w:rPr>
        <w:t>02</w:t>
      </w:r>
      <w:r w:rsidR="00696AD1">
        <w:rPr>
          <w:rFonts w:ascii="仿宋" w:eastAsia="仿宋" w:hAnsi="仿宋" w:cs="仿宋_GB2312" w:hint="eastAsia"/>
          <w:bCs/>
          <w:sz w:val="32"/>
          <w:szCs w:val="32"/>
        </w:rPr>
        <w:t>2</w:t>
      </w:r>
      <w:r w:rsidR="00886805" w:rsidRPr="002A0BEE">
        <w:rPr>
          <w:rFonts w:ascii="仿宋" w:eastAsia="仿宋" w:hAnsi="仿宋" w:cs="仿宋_GB2312" w:hint="eastAsia"/>
          <w:bCs/>
          <w:sz w:val="32"/>
          <w:szCs w:val="32"/>
        </w:rPr>
        <w:t>年度申报范围内。</w:t>
      </w:r>
    </w:p>
    <w:p w:rsidR="00A909A5" w:rsidRPr="00DF23B3" w:rsidRDefault="003C3169" w:rsidP="00A909A5">
      <w:pPr>
        <w:spacing w:line="600" w:lineRule="exact"/>
        <w:ind w:firstLineChars="180" w:firstLine="576"/>
        <w:rPr>
          <w:rFonts w:ascii="仿宋" w:eastAsia="仿宋" w:hAnsi="仿宋" w:cs="仿宋_GB2312"/>
          <w:bCs/>
          <w:sz w:val="32"/>
          <w:szCs w:val="32"/>
        </w:rPr>
      </w:pPr>
      <w:r w:rsidRPr="00DF23B3">
        <w:rPr>
          <w:rFonts w:ascii="仿宋" w:eastAsia="仿宋" w:hAnsi="仿宋" w:cs="仿宋_GB2312" w:hint="eastAsia"/>
          <w:bCs/>
          <w:sz w:val="32"/>
          <w:szCs w:val="32"/>
        </w:rPr>
        <w:t>10、各专业申报项目总数</w:t>
      </w:r>
      <w:r w:rsidR="00A909A5" w:rsidRPr="00DF23B3">
        <w:rPr>
          <w:rFonts w:ascii="仿宋" w:eastAsia="仿宋" w:hAnsi="仿宋" w:cs="仿宋_GB2312" w:hint="eastAsia"/>
          <w:bCs/>
          <w:sz w:val="32"/>
          <w:szCs w:val="32"/>
        </w:rPr>
        <w:t>未</w:t>
      </w:r>
      <w:r w:rsidRPr="00DF23B3">
        <w:rPr>
          <w:rFonts w:ascii="仿宋" w:eastAsia="仿宋" w:hAnsi="仿宋" w:cs="仿宋_GB2312" w:hint="eastAsia"/>
          <w:bCs/>
          <w:sz w:val="32"/>
          <w:szCs w:val="32"/>
        </w:rPr>
        <w:t>达到5项，</w:t>
      </w:r>
      <w:r w:rsidR="00A909A5" w:rsidRPr="00DF23B3">
        <w:rPr>
          <w:rFonts w:ascii="仿宋" w:eastAsia="仿宋" w:hAnsi="仿宋" w:cs="仿宋_GB2312" w:hint="eastAsia"/>
          <w:bCs/>
          <w:sz w:val="32"/>
          <w:szCs w:val="32"/>
        </w:rPr>
        <w:t>取消</w:t>
      </w:r>
      <w:r w:rsidR="0019457B" w:rsidRPr="00DF23B3">
        <w:rPr>
          <w:rFonts w:ascii="仿宋" w:eastAsia="仿宋" w:hAnsi="仿宋" w:cs="仿宋_GB2312" w:hint="eastAsia"/>
          <w:bCs/>
          <w:sz w:val="32"/>
          <w:szCs w:val="32"/>
        </w:rPr>
        <w:t>当年</w:t>
      </w:r>
      <w:r w:rsidR="00A909A5" w:rsidRPr="00DF23B3">
        <w:rPr>
          <w:rFonts w:ascii="仿宋" w:eastAsia="仿宋" w:hAnsi="仿宋" w:cs="仿宋_GB2312" w:hint="eastAsia"/>
          <w:bCs/>
          <w:sz w:val="32"/>
          <w:szCs w:val="32"/>
        </w:rPr>
        <w:t>该专业评审，</w:t>
      </w:r>
      <w:r w:rsidR="0019457B" w:rsidRPr="00DF23B3">
        <w:rPr>
          <w:rFonts w:ascii="仿宋" w:eastAsia="仿宋" w:hAnsi="仿宋" w:cs="仿宋_GB2312" w:hint="eastAsia"/>
          <w:bCs/>
          <w:sz w:val="32"/>
          <w:szCs w:val="32"/>
        </w:rPr>
        <w:t>所有项目</w:t>
      </w:r>
      <w:r w:rsidR="00A909A5" w:rsidRPr="00DF23B3">
        <w:rPr>
          <w:rFonts w:ascii="仿宋" w:eastAsia="仿宋" w:hAnsi="仿宋" w:cs="仿宋_GB2312" w:hint="eastAsia"/>
          <w:bCs/>
          <w:sz w:val="32"/>
          <w:szCs w:val="32"/>
        </w:rPr>
        <w:t>保留资格延至下届参加评选</w:t>
      </w:r>
      <w:r w:rsidR="0019457B" w:rsidRPr="00DF23B3">
        <w:rPr>
          <w:rFonts w:ascii="仿宋" w:eastAsia="仿宋" w:hAnsi="仿宋" w:cs="仿宋_GB2312" w:hint="eastAsia"/>
          <w:bCs/>
          <w:sz w:val="32"/>
          <w:szCs w:val="32"/>
        </w:rPr>
        <w:t>。</w:t>
      </w:r>
    </w:p>
    <w:p w:rsidR="000A6E16" w:rsidRPr="000A6E16" w:rsidRDefault="00087D2D" w:rsidP="00A909A5">
      <w:pPr>
        <w:spacing w:line="600" w:lineRule="exact"/>
        <w:ind w:firstLineChars="180" w:firstLine="576"/>
        <w:rPr>
          <w:rFonts w:ascii="仿宋" w:eastAsia="仿宋" w:hAnsi="仿宋" w:cs="仿宋_GB2312"/>
          <w:bCs/>
          <w:sz w:val="32"/>
          <w:szCs w:val="32"/>
          <w:highlight w:val="yellow"/>
        </w:rPr>
      </w:pPr>
      <w:r w:rsidRPr="00DF23B3">
        <w:rPr>
          <w:rFonts w:ascii="仿宋" w:eastAsia="仿宋" w:hAnsi="仿宋" w:cs="仿宋_GB2312" w:hint="eastAsia"/>
          <w:bCs/>
          <w:sz w:val="32"/>
          <w:szCs w:val="32"/>
        </w:rPr>
        <w:t>11、</w:t>
      </w:r>
      <w:r w:rsidR="000A6E16" w:rsidRPr="000A6E16">
        <w:rPr>
          <w:rFonts w:ascii="仿宋" w:eastAsia="仿宋" w:hAnsi="仿宋" w:cs="仿宋_GB2312" w:hint="eastAsia"/>
          <w:bCs/>
          <w:sz w:val="32"/>
          <w:szCs w:val="32"/>
          <w:highlight w:val="yellow"/>
        </w:rPr>
        <w:t>获得综合奖的项目，</w:t>
      </w:r>
      <w:proofErr w:type="gramStart"/>
      <w:r w:rsidR="000A6E16" w:rsidRPr="000A6E16">
        <w:rPr>
          <w:rFonts w:ascii="仿宋" w:eastAsia="仿宋" w:hAnsi="仿宋" w:cs="仿宋_GB2312" w:hint="eastAsia"/>
          <w:bCs/>
          <w:sz w:val="32"/>
          <w:szCs w:val="32"/>
          <w:highlight w:val="yellow"/>
        </w:rPr>
        <w:t>一</w:t>
      </w:r>
      <w:proofErr w:type="gramEnd"/>
      <w:r w:rsidR="000A6E16" w:rsidRPr="000A6E16">
        <w:rPr>
          <w:rFonts w:ascii="仿宋" w:eastAsia="仿宋" w:hAnsi="仿宋" w:cs="仿宋_GB2312" w:hint="eastAsia"/>
          <w:bCs/>
          <w:sz w:val="32"/>
          <w:szCs w:val="32"/>
          <w:highlight w:val="yellow"/>
        </w:rPr>
        <w:t>二等奖项目的主要获奖人员不得超过20人;三等奖项目的主要获奖人员不获得超过10人;专项奖的项目，每个奖项的主要获奖人员不得超过8人。</w:t>
      </w:r>
    </w:p>
    <w:p w:rsidR="00087D2D" w:rsidRPr="00DF23B3" w:rsidRDefault="00087D2D" w:rsidP="00A909A5">
      <w:pPr>
        <w:spacing w:line="600" w:lineRule="exact"/>
        <w:ind w:firstLineChars="180" w:firstLine="576"/>
        <w:rPr>
          <w:rFonts w:ascii="仿宋" w:eastAsia="仿宋" w:hAnsi="仿宋" w:cs="仿宋_GB2312"/>
          <w:bCs/>
          <w:sz w:val="32"/>
          <w:szCs w:val="32"/>
        </w:rPr>
      </w:pPr>
      <w:r w:rsidRPr="000A6E16">
        <w:rPr>
          <w:rFonts w:ascii="仿宋" w:eastAsia="仿宋" w:hAnsi="仿宋" w:cs="仿宋_GB2312" w:hint="eastAsia"/>
          <w:bCs/>
          <w:sz w:val="32"/>
          <w:szCs w:val="32"/>
          <w:highlight w:val="yellow"/>
        </w:rPr>
        <w:t>完成项目主要参加人员</w:t>
      </w:r>
      <w:r w:rsidR="00696AD1" w:rsidRPr="000A6E16">
        <w:rPr>
          <w:rFonts w:ascii="仿宋" w:eastAsia="仿宋" w:hAnsi="仿宋" w:cs="仿宋_GB2312"/>
          <w:bCs/>
          <w:sz w:val="32"/>
          <w:szCs w:val="32"/>
          <w:highlight w:val="yellow"/>
        </w:rPr>
        <w:t>必须与施工</w:t>
      </w:r>
      <w:r w:rsidR="00D735E9" w:rsidRPr="000A6E16">
        <w:rPr>
          <w:rFonts w:ascii="仿宋" w:eastAsia="仿宋" w:hAnsi="仿宋" w:cs="仿宋_GB2312"/>
          <w:bCs/>
          <w:sz w:val="32"/>
          <w:szCs w:val="32"/>
          <w:highlight w:val="yellow"/>
        </w:rPr>
        <w:t>图设计图纸图签签字</w:t>
      </w:r>
      <w:r w:rsidR="00696AD1" w:rsidRPr="000A6E16">
        <w:rPr>
          <w:rFonts w:ascii="仿宋" w:eastAsia="仿宋" w:hAnsi="仿宋" w:cs="仿宋_GB2312"/>
          <w:bCs/>
          <w:sz w:val="32"/>
          <w:szCs w:val="32"/>
          <w:highlight w:val="yellow"/>
        </w:rPr>
        <w:t>人员名单一致，</w:t>
      </w:r>
      <w:r w:rsidR="00D735E9" w:rsidRPr="000A6E16">
        <w:rPr>
          <w:rFonts w:ascii="仿宋" w:eastAsia="仿宋" w:hAnsi="仿宋" w:cs="仿宋_GB2312"/>
          <w:bCs/>
          <w:sz w:val="32"/>
          <w:szCs w:val="32"/>
          <w:highlight w:val="yellow"/>
        </w:rPr>
        <w:t>综合</w:t>
      </w:r>
      <w:proofErr w:type="gramStart"/>
      <w:r w:rsidR="00D735E9" w:rsidRPr="000A6E16">
        <w:rPr>
          <w:rFonts w:ascii="仿宋" w:eastAsia="仿宋" w:hAnsi="仿宋" w:cs="仿宋_GB2312"/>
          <w:bCs/>
          <w:sz w:val="32"/>
          <w:szCs w:val="32"/>
          <w:highlight w:val="yellow"/>
        </w:rPr>
        <w:t>奖参与</w:t>
      </w:r>
      <w:proofErr w:type="gramEnd"/>
      <w:r w:rsidR="00D735E9" w:rsidRPr="000A6E16">
        <w:rPr>
          <w:rFonts w:ascii="仿宋" w:eastAsia="仿宋" w:hAnsi="仿宋" w:cs="仿宋_GB2312"/>
          <w:bCs/>
          <w:sz w:val="32"/>
          <w:szCs w:val="32"/>
          <w:highlight w:val="yellow"/>
        </w:rPr>
        <w:t>设计人员不足</w:t>
      </w:r>
      <w:r w:rsidR="00D735E9" w:rsidRPr="000A6E16">
        <w:rPr>
          <w:rFonts w:ascii="仿宋" w:eastAsia="仿宋" w:hAnsi="仿宋" w:cs="仿宋_GB2312" w:hint="eastAsia"/>
          <w:bCs/>
          <w:sz w:val="32"/>
          <w:szCs w:val="32"/>
          <w:highlight w:val="yellow"/>
        </w:rPr>
        <w:t>20人或专项</w:t>
      </w:r>
      <w:proofErr w:type="gramStart"/>
      <w:r w:rsidR="00D735E9" w:rsidRPr="000A6E16">
        <w:rPr>
          <w:rFonts w:ascii="仿宋" w:eastAsia="仿宋" w:hAnsi="仿宋" w:cs="仿宋_GB2312" w:hint="eastAsia"/>
          <w:bCs/>
          <w:sz w:val="32"/>
          <w:szCs w:val="32"/>
          <w:highlight w:val="yellow"/>
        </w:rPr>
        <w:t>奖</w:t>
      </w:r>
      <w:r w:rsidR="00D735E9" w:rsidRPr="000A6E16">
        <w:rPr>
          <w:rFonts w:ascii="仿宋" w:eastAsia="仿宋" w:hAnsi="仿宋" w:cs="仿宋_GB2312"/>
          <w:bCs/>
          <w:sz w:val="32"/>
          <w:szCs w:val="32"/>
          <w:highlight w:val="yellow"/>
        </w:rPr>
        <w:t>参与</w:t>
      </w:r>
      <w:proofErr w:type="gramEnd"/>
      <w:r w:rsidR="00D735E9" w:rsidRPr="000A6E16">
        <w:rPr>
          <w:rFonts w:ascii="仿宋" w:eastAsia="仿宋" w:hAnsi="仿宋" w:cs="仿宋_GB2312"/>
          <w:bCs/>
          <w:sz w:val="32"/>
          <w:szCs w:val="32"/>
          <w:highlight w:val="yellow"/>
        </w:rPr>
        <w:t>设计人员不足</w:t>
      </w:r>
      <w:r w:rsidR="00D735E9" w:rsidRPr="000A6E16">
        <w:rPr>
          <w:rFonts w:ascii="仿宋" w:eastAsia="仿宋" w:hAnsi="仿宋" w:cs="仿宋_GB2312" w:hint="eastAsia"/>
          <w:bCs/>
          <w:sz w:val="32"/>
          <w:szCs w:val="32"/>
          <w:highlight w:val="yellow"/>
        </w:rPr>
        <w:t>8人，不得随意增加设计人员，</w:t>
      </w:r>
      <w:r w:rsidRPr="000A6E16">
        <w:rPr>
          <w:rFonts w:ascii="仿宋" w:eastAsia="仿宋" w:hAnsi="仿宋" w:cs="仿宋_GB2312"/>
          <w:bCs/>
          <w:sz w:val="32"/>
          <w:szCs w:val="32"/>
          <w:highlight w:val="yellow"/>
        </w:rPr>
        <w:t>审核通过后不得变更</w:t>
      </w:r>
      <w:r w:rsidR="00401D72" w:rsidRPr="000A6E16">
        <w:rPr>
          <w:rFonts w:ascii="仿宋" w:eastAsia="仿宋" w:hAnsi="仿宋" w:cs="仿宋_GB2312"/>
          <w:bCs/>
          <w:sz w:val="32"/>
          <w:szCs w:val="32"/>
          <w:highlight w:val="yellow"/>
        </w:rPr>
        <w:t>或</w:t>
      </w:r>
      <w:r w:rsidRPr="000A6E16">
        <w:rPr>
          <w:rFonts w:ascii="仿宋" w:eastAsia="仿宋" w:hAnsi="仿宋" w:cs="仿宋_GB2312"/>
          <w:bCs/>
          <w:sz w:val="32"/>
          <w:szCs w:val="32"/>
          <w:highlight w:val="yellow"/>
        </w:rPr>
        <w:t>修改</w:t>
      </w:r>
      <w:r w:rsidR="00143024" w:rsidRPr="000A6E16">
        <w:rPr>
          <w:rFonts w:ascii="仿宋" w:eastAsia="仿宋" w:hAnsi="仿宋" w:cs="仿宋_GB2312"/>
          <w:bCs/>
          <w:sz w:val="32"/>
          <w:szCs w:val="32"/>
          <w:highlight w:val="yellow"/>
        </w:rPr>
        <w:t>排序</w:t>
      </w:r>
      <w:r w:rsidRPr="000A6E16">
        <w:rPr>
          <w:rFonts w:ascii="仿宋" w:eastAsia="仿宋" w:hAnsi="仿宋" w:cs="仿宋_GB2312"/>
          <w:bCs/>
          <w:sz w:val="32"/>
          <w:szCs w:val="32"/>
          <w:highlight w:val="yellow"/>
        </w:rPr>
        <w:t>，同音不同字的除外。</w:t>
      </w:r>
    </w:p>
    <w:p w:rsidR="00F727E8" w:rsidRPr="00DF23B3" w:rsidRDefault="00F727E8" w:rsidP="00A909A5">
      <w:pPr>
        <w:spacing w:line="600" w:lineRule="exact"/>
        <w:ind w:firstLineChars="180" w:firstLine="578"/>
        <w:rPr>
          <w:rFonts w:ascii="仿宋" w:eastAsia="仿宋" w:hAnsi="仿宋" w:cs="仿宋_GB2312"/>
          <w:bCs/>
          <w:sz w:val="32"/>
          <w:szCs w:val="32"/>
        </w:rPr>
      </w:pPr>
      <w:r w:rsidRPr="00DF23B3">
        <w:rPr>
          <w:rFonts w:ascii="仿宋" w:eastAsia="仿宋" w:hAnsi="仿宋" w:cs="宋体" w:hint="eastAsia"/>
          <w:b/>
          <w:color w:val="000000"/>
          <w:kern w:val="0"/>
          <w:sz w:val="32"/>
          <w:szCs w:val="32"/>
        </w:rPr>
        <w:t>二、申报流程</w:t>
      </w:r>
    </w:p>
    <w:p w:rsidR="00F727E8" w:rsidRPr="002A0BEE" w:rsidRDefault="000F1636" w:rsidP="00CC66BD">
      <w:pPr>
        <w:spacing w:line="540" w:lineRule="exact"/>
        <w:ind w:firstLineChars="200" w:firstLine="640"/>
        <w:rPr>
          <w:rFonts w:ascii="仿宋" w:eastAsia="仿宋" w:hAnsi="仿宋" w:cs="仿宋_GB2312"/>
          <w:bCs/>
          <w:sz w:val="32"/>
          <w:szCs w:val="32"/>
        </w:rPr>
      </w:pPr>
      <w:r w:rsidRPr="00DF23B3">
        <w:rPr>
          <w:rFonts w:ascii="仿宋" w:eastAsia="仿宋" w:hAnsi="仿宋" w:cs="仿宋_GB2312"/>
          <w:bCs/>
          <w:sz w:val="32"/>
          <w:szCs w:val="32"/>
        </w:rPr>
        <w:t>第一阶段</w:t>
      </w:r>
      <w:r w:rsidR="005E23DF" w:rsidRPr="00DF23B3">
        <w:rPr>
          <w:rFonts w:ascii="仿宋" w:eastAsia="仿宋" w:hAnsi="仿宋" w:cs="仿宋_GB2312" w:hint="eastAsia"/>
          <w:bCs/>
          <w:sz w:val="32"/>
          <w:szCs w:val="32"/>
        </w:rPr>
        <w:t>：项目</w:t>
      </w:r>
      <w:r w:rsidR="00FC6700" w:rsidRPr="00DF23B3">
        <w:rPr>
          <w:rFonts w:ascii="仿宋" w:eastAsia="仿宋" w:hAnsi="仿宋" w:hint="eastAsia"/>
          <w:sz w:val="32"/>
          <w:szCs w:val="32"/>
        </w:rPr>
        <w:t>资格</w:t>
      </w:r>
      <w:r w:rsidRPr="00DF23B3">
        <w:rPr>
          <w:rFonts w:ascii="仿宋" w:eastAsia="仿宋" w:hAnsi="仿宋" w:cs="仿宋_GB2312"/>
          <w:bCs/>
          <w:sz w:val="32"/>
          <w:szCs w:val="32"/>
        </w:rPr>
        <w:t>预</w:t>
      </w:r>
      <w:r w:rsidRPr="002A0BEE">
        <w:rPr>
          <w:rFonts w:ascii="仿宋" w:eastAsia="仿宋" w:hAnsi="仿宋" w:cs="仿宋_GB2312"/>
          <w:bCs/>
          <w:sz w:val="32"/>
          <w:szCs w:val="32"/>
        </w:rPr>
        <w:t>审</w:t>
      </w:r>
    </w:p>
    <w:p w:rsidR="000F1636" w:rsidRPr="00DF23B3" w:rsidRDefault="00E445D7" w:rsidP="00CC66BD">
      <w:pPr>
        <w:spacing w:line="540" w:lineRule="exact"/>
        <w:ind w:firstLineChars="200" w:firstLine="640"/>
        <w:rPr>
          <w:rFonts w:ascii="仿宋" w:eastAsia="仿宋" w:hAnsi="仿宋" w:cs="仿宋_GB2312"/>
          <w:bCs/>
          <w:sz w:val="32"/>
          <w:szCs w:val="32"/>
        </w:rPr>
      </w:pPr>
      <w:r w:rsidRPr="002A0BEE">
        <w:rPr>
          <w:rFonts w:ascii="仿宋" w:eastAsia="仿宋" w:hAnsi="仿宋" w:cs="仿宋_GB2312" w:hint="eastAsia"/>
          <w:bCs/>
          <w:sz w:val="32"/>
          <w:szCs w:val="32"/>
        </w:rPr>
        <w:t>“海河杯”天津市优秀勘察设计奖</w:t>
      </w:r>
      <w:r w:rsidRPr="002A0BEE">
        <w:rPr>
          <w:rFonts w:ascii="仿宋" w:eastAsia="仿宋" w:hAnsi="仿宋" w:hint="eastAsia"/>
          <w:sz w:val="32"/>
          <w:szCs w:val="32"/>
        </w:rPr>
        <w:t>评选活动</w:t>
      </w:r>
      <w:r w:rsidR="005E23DF" w:rsidRPr="002A0BEE">
        <w:rPr>
          <w:rFonts w:ascii="仿宋" w:eastAsia="仿宋" w:hAnsi="仿宋" w:hint="eastAsia"/>
          <w:sz w:val="32"/>
          <w:szCs w:val="32"/>
        </w:rPr>
        <w:t>第一阶段</w:t>
      </w:r>
      <w:r w:rsidRPr="002A0BEE">
        <w:rPr>
          <w:rFonts w:ascii="仿宋" w:eastAsia="仿宋" w:hAnsi="仿宋" w:hint="eastAsia"/>
          <w:sz w:val="32"/>
          <w:szCs w:val="32"/>
        </w:rPr>
        <w:t>进行申报项目资格预审，预审合格的准予参加评奖活动</w:t>
      </w:r>
      <w:r w:rsidR="006A285F" w:rsidRPr="002A0BEE">
        <w:rPr>
          <w:rFonts w:ascii="仿宋" w:eastAsia="仿宋" w:hAnsi="仿宋" w:hint="eastAsia"/>
          <w:sz w:val="32"/>
          <w:szCs w:val="32"/>
        </w:rPr>
        <w:t>。</w:t>
      </w:r>
      <w:r w:rsidR="005E23DF" w:rsidRPr="002A0BEE">
        <w:rPr>
          <w:rFonts w:ascii="仿宋" w:eastAsia="仿宋" w:hAnsi="仿宋" w:cs="仿宋_GB2312" w:hint="eastAsia"/>
          <w:bCs/>
          <w:sz w:val="32"/>
          <w:szCs w:val="32"/>
        </w:rPr>
        <w:t>各专业申报</w:t>
      </w:r>
      <w:r w:rsidR="004A16E6" w:rsidRPr="002A0BEE">
        <w:rPr>
          <w:rFonts w:ascii="仿宋" w:eastAsia="仿宋" w:hAnsi="仿宋" w:cs="仿宋_GB2312" w:hint="eastAsia"/>
          <w:bCs/>
          <w:sz w:val="32"/>
          <w:szCs w:val="32"/>
        </w:rPr>
        <w:t>预审细则</w:t>
      </w:r>
      <w:r w:rsidR="005E23DF" w:rsidRPr="002A0BEE">
        <w:rPr>
          <w:rFonts w:ascii="仿宋" w:eastAsia="仿宋" w:hAnsi="仿宋" w:cs="仿宋_GB2312" w:hint="eastAsia"/>
          <w:bCs/>
          <w:sz w:val="32"/>
          <w:szCs w:val="32"/>
        </w:rPr>
        <w:t>详见附件</w:t>
      </w:r>
      <w:r w:rsidR="00FC6700" w:rsidRPr="002A0BEE">
        <w:rPr>
          <w:rFonts w:ascii="仿宋" w:eastAsia="仿宋" w:hAnsi="仿宋" w:cs="仿宋_GB2312" w:hint="eastAsia"/>
          <w:bCs/>
          <w:sz w:val="32"/>
          <w:szCs w:val="32"/>
        </w:rPr>
        <w:t>1</w:t>
      </w:r>
      <w:r w:rsidR="004A16E6" w:rsidRPr="002A0BEE">
        <w:rPr>
          <w:rFonts w:ascii="仿宋" w:eastAsia="仿宋" w:hAnsi="仿宋" w:cs="仿宋_GB2312" w:hint="eastAsia"/>
          <w:bCs/>
          <w:sz w:val="32"/>
          <w:szCs w:val="32"/>
        </w:rPr>
        <w:t>，申报网址为</w:t>
      </w:r>
      <w:r w:rsidR="009F0530" w:rsidRPr="009F0530">
        <w:rPr>
          <w:rFonts w:ascii="仿宋" w:eastAsia="仿宋" w:hAnsi="仿宋" w:cs="仿宋_GB2312"/>
          <w:bCs/>
          <w:sz w:val="32"/>
          <w:szCs w:val="32"/>
        </w:rPr>
        <w:lastRenderedPageBreak/>
        <w:t>http://www.tjkcsj.com/</w:t>
      </w:r>
      <w:r w:rsidR="004A16E6" w:rsidRPr="002A0BEE">
        <w:rPr>
          <w:rFonts w:ascii="仿宋" w:eastAsia="仿宋" w:hAnsi="仿宋" w:cs="仿宋_GB2312" w:hint="eastAsia"/>
          <w:bCs/>
          <w:sz w:val="32"/>
          <w:szCs w:val="32"/>
        </w:rPr>
        <w:t>，在</w:t>
      </w:r>
      <w:r w:rsidR="00102CD0">
        <w:rPr>
          <w:rFonts w:ascii="仿宋" w:eastAsia="仿宋" w:hAnsi="仿宋" w:cs="仿宋_GB2312" w:hint="eastAsia"/>
          <w:bCs/>
          <w:sz w:val="32"/>
          <w:szCs w:val="32"/>
        </w:rPr>
        <w:t>“</w:t>
      </w:r>
      <w:r w:rsidR="00102CD0" w:rsidRPr="002A0BEE">
        <w:rPr>
          <w:rFonts w:ascii="仿宋" w:eastAsia="仿宋" w:hAnsi="仿宋" w:cs="仿宋_GB2312" w:hint="eastAsia"/>
          <w:bCs/>
          <w:sz w:val="32"/>
          <w:szCs w:val="32"/>
        </w:rPr>
        <w:t>评优评先</w:t>
      </w:r>
      <w:r w:rsidR="00102CD0">
        <w:rPr>
          <w:rFonts w:ascii="仿宋" w:eastAsia="仿宋" w:hAnsi="仿宋" w:cs="仿宋_GB2312" w:hint="eastAsia"/>
          <w:bCs/>
          <w:sz w:val="32"/>
          <w:szCs w:val="32"/>
        </w:rPr>
        <w:t>”</w:t>
      </w:r>
      <w:r w:rsidR="004A16E6" w:rsidRPr="002A0BEE">
        <w:rPr>
          <w:rFonts w:ascii="仿宋" w:eastAsia="仿宋" w:hAnsi="仿宋" w:cs="仿宋_GB2312" w:hint="eastAsia"/>
          <w:bCs/>
          <w:sz w:val="32"/>
          <w:szCs w:val="32"/>
        </w:rPr>
        <w:t>模块</w:t>
      </w:r>
      <w:r w:rsidR="005E23DF" w:rsidRPr="002A0BEE">
        <w:rPr>
          <w:rFonts w:ascii="仿宋" w:eastAsia="仿宋" w:hAnsi="仿宋" w:cs="仿宋_GB2312" w:hint="eastAsia"/>
          <w:bCs/>
          <w:sz w:val="32"/>
          <w:szCs w:val="32"/>
        </w:rPr>
        <w:t>申报，</w:t>
      </w:r>
      <w:r w:rsidR="005E23DF" w:rsidRPr="002A0BEE">
        <w:rPr>
          <w:rFonts w:ascii="仿宋" w:eastAsia="仿宋" w:hAnsi="仿宋" w:cs="仿宋_GB2312"/>
          <w:bCs/>
          <w:sz w:val="32"/>
          <w:szCs w:val="32"/>
        </w:rPr>
        <w:t>申报</w:t>
      </w:r>
      <w:r w:rsidR="005E23DF" w:rsidRPr="002A0BEE">
        <w:rPr>
          <w:rFonts w:ascii="仿宋" w:eastAsia="仿宋" w:hAnsi="仿宋" w:cs="仿宋_GB2312" w:hint="eastAsia"/>
          <w:bCs/>
          <w:sz w:val="32"/>
          <w:szCs w:val="32"/>
        </w:rPr>
        <w:t>单位须按</w:t>
      </w:r>
      <w:r w:rsidR="005E23DF" w:rsidRPr="002A0BEE">
        <w:rPr>
          <w:rFonts w:ascii="仿宋" w:eastAsia="仿宋" w:hAnsi="仿宋" w:cs="仿宋_GB2312"/>
          <w:bCs/>
          <w:sz w:val="32"/>
          <w:szCs w:val="32"/>
        </w:rPr>
        <w:t>照20</w:t>
      </w:r>
      <w:r w:rsidR="00C371E6">
        <w:rPr>
          <w:rFonts w:ascii="仿宋" w:eastAsia="仿宋" w:hAnsi="仿宋" w:cs="仿宋_GB2312" w:hint="eastAsia"/>
          <w:bCs/>
          <w:sz w:val="32"/>
          <w:szCs w:val="32"/>
        </w:rPr>
        <w:t>2</w:t>
      </w:r>
      <w:r w:rsidR="00696AD1">
        <w:rPr>
          <w:rFonts w:ascii="仿宋" w:eastAsia="仿宋" w:hAnsi="仿宋" w:cs="仿宋_GB2312" w:hint="eastAsia"/>
          <w:bCs/>
          <w:sz w:val="32"/>
          <w:szCs w:val="32"/>
        </w:rPr>
        <w:t>2</w:t>
      </w:r>
      <w:r w:rsidR="005E23DF" w:rsidRPr="002A0BEE">
        <w:rPr>
          <w:rFonts w:ascii="仿宋" w:eastAsia="仿宋" w:hAnsi="仿宋" w:cs="仿宋_GB2312"/>
          <w:bCs/>
          <w:sz w:val="32"/>
          <w:szCs w:val="32"/>
        </w:rPr>
        <w:t>年度</w:t>
      </w:r>
      <w:r w:rsidR="005E23DF" w:rsidRPr="002A0BEE">
        <w:rPr>
          <w:rFonts w:ascii="仿宋" w:eastAsia="仿宋" w:hAnsi="仿宋" w:cs="仿宋_GB2312" w:hint="eastAsia"/>
          <w:bCs/>
          <w:sz w:val="32"/>
          <w:szCs w:val="32"/>
        </w:rPr>
        <w:t>“海河杯”天津市优秀勘察设计奖</w:t>
      </w:r>
      <w:r w:rsidR="005E23DF" w:rsidRPr="002A0BEE">
        <w:rPr>
          <w:rFonts w:ascii="仿宋" w:eastAsia="仿宋" w:hAnsi="仿宋" w:cs="仿宋_GB2312"/>
          <w:bCs/>
          <w:sz w:val="32"/>
          <w:szCs w:val="32"/>
        </w:rPr>
        <w:t>网上申报说明</w:t>
      </w:r>
      <w:r w:rsidR="005E23DF" w:rsidRPr="002A0BEE">
        <w:rPr>
          <w:rFonts w:ascii="仿宋" w:eastAsia="仿宋" w:hAnsi="仿宋" w:cs="仿宋_GB2312" w:hint="eastAsia"/>
          <w:bCs/>
          <w:sz w:val="32"/>
          <w:szCs w:val="32"/>
        </w:rPr>
        <w:t>（详见附件</w:t>
      </w:r>
      <w:r w:rsidR="00FB40FC" w:rsidRPr="002A0BEE">
        <w:rPr>
          <w:rFonts w:ascii="仿宋" w:eastAsia="仿宋" w:hAnsi="仿宋" w:cs="仿宋_GB2312" w:hint="eastAsia"/>
          <w:bCs/>
          <w:sz w:val="32"/>
          <w:szCs w:val="32"/>
        </w:rPr>
        <w:t>4</w:t>
      </w:r>
      <w:r w:rsidR="005E23DF" w:rsidRPr="002A0BEE">
        <w:rPr>
          <w:rFonts w:ascii="仿宋" w:eastAsia="仿宋" w:hAnsi="仿宋" w:cs="仿宋_GB2312" w:hint="eastAsia"/>
          <w:bCs/>
          <w:sz w:val="32"/>
          <w:szCs w:val="32"/>
        </w:rPr>
        <w:t>）的要求填写，资格预审网上申报时间为</w:t>
      </w:r>
      <w:r w:rsidR="005E23DF" w:rsidRPr="00DF23B3">
        <w:rPr>
          <w:rFonts w:ascii="仿宋" w:eastAsia="仿宋" w:hAnsi="仿宋" w:cs="仿宋_GB2312" w:hint="eastAsia"/>
          <w:bCs/>
          <w:sz w:val="32"/>
          <w:szCs w:val="32"/>
        </w:rPr>
        <w:t>：20</w:t>
      </w:r>
      <w:r w:rsidR="00FC64F5" w:rsidRPr="00DF23B3">
        <w:rPr>
          <w:rFonts w:ascii="仿宋" w:eastAsia="仿宋" w:hAnsi="仿宋" w:cs="仿宋_GB2312" w:hint="eastAsia"/>
          <w:bCs/>
          <w:sz w:val="32"/>
          <w:szCs w:val="32"/>
        </w:rPr>
        <w:t>2</w:t>
      </w:r>
      <w:r w:rsidR="006849EB">
        <w:rPr>
          <w:rFonts w:ascii="仿宋" w:eastAsia="仿宋" w:hAnsi="仿宋" w:cs="仿宋_GB2312" w:hint="eastAsia"/>
          <w:bCs/>
          <w:sz w:val="32"/>
          <w:szCs w:val="32"/>
        </w:rPr>
        <w:t>2</w:t>
      </w:r>
      <w:r w:rsidR="005E23DF" w:rsidRPr="00DF23B3">
        <w:rPr>
          <w:rFonts w:ascii="仿宋" w:eastAsia="仿宋" w:hAnsi="仿宋" w:cs="仿宋_GB2312" w:hint="eastAsia"/>
          <w:bCs/>
          <w:sz w:val="32"/>
          <w:szCs w:val="32"/>
        </w:rPr>
        <w:t>年</w:t>
      </w:r>
      <w:r w:rsidR="007622FD" w:rsidRPr="00DF23B3">
        <w:rPr>
          <w:rFonts w:ascii="仿宋" w:eastAsia="仿宋" w:hAnsi="仿宋" w:cs="仿宋_GB2312" w:hint="eastAsia"/>
          <w:bCs/>
          <w:sz w:val="32"/>
          <w:szCs w:val="32"/>
        </w:rPr>
        <w:t>4</w:t>
      </w:r>
      <w:r w:rsidR="005E23DF" w:rsidRPr="00DF23B3">
        <w:rPr>
          <w:rFonts w:ascii="仿宋" w:eastAsia="仿宋" w:hAnsi="仿宋" w:cs="仿宋_GB2312" w:hint="eastAsia"/>
          <w:bCs/>
          <w:sz w:val="32"/>
          <w:szCs w:val="32"/>
        </w:rPr>
        <w:t>月</w:t>
      </w:r>
      <w:r w:rsidR="00A10E8E">
        <w:rPr>
          <w:rFonts w:ascii="仿宋" w:eastAsia="仿宋" w:hAnsi="仿宋" w:cs="仿宋_GB2312" w:hint="eastAsia"/>
          <w:bCs/>
          <w:sz w:val="32"/>
          <w:szCs w:val="32"/>
        </w:rPr>
        <w:t>10</w:t>
      </w:r>
      <w:r w:rsidR="005E23DF" w:rsidRPr="00DF23B3">
        <w:rPr>
          <w:rFonts w:ascii="仿宋" w:eastAsia="仿宋" w:hAnsi="仿宋" w:cs="仿宋_GB2312" w:hint="eastAsia"/>
          <w:bCs/>
          <w:sz w:val="32"/>
          <w:szCs w:val="32"/>
        </w:rPr>
        <w:t>日</w:t>
      </w:r>
      <w:r w:rsidR="005E23DF" w:rsidRPr="00DF23B3">
        <w:rPr>
          <w:rFonts w:ascii="仿宋" w:eastAsia="仿宋" w:hAnsi="仿宋" w:cs="仿宋_GB2312"/>
          <w:bCs/>
          <w:sz w:val="32"/>
          <w:szCs w:val="32"/>
        </w:rPr>
        <w:t>00:00点至</w:t>
      </w:r>
      <w:r w:rsidR="00696AD1">
        <w:rPr>
          <w:rFonts w:ascii="仿宋" w:eastAsia="仿宋" w:hAnsi="仿宋" w:cs="仿宋_GB2312" w:hint="eastAsia"/>
          <w:bCs/>
          <w:sz w:val="32"/>
          <w:szCs w:val="32"/>
        </w:rPr>
        <w:t>5</w:t>
      </w:r>
      <w:r w:rsidR="005E23DF" w:rsidRPr="00DF23B3">
        <w:rPr>
          <w:rFonts w:ascii="仿宋" w:eastAsia="仿宋" w:hAnsi="仿宋" w:cs="仿宋_GB2312"/>
          <w:bCs/>
          <w:sz w:val="32"/>
          <w:szCs w:val="32"/>
        </w:rPr>
        <w:t>月</w:t>
      </w:r>
      <w:r w:rsidR="003515E3">
        <w:rPr>
          <w:rFonts w:ascii="仿宋" w:eastAsia="仿宋" w:hAnsi="仿宋" w:cs="仿宋_GB2312" w:hint="eastAsia"/>
          <w:bCs/>
          <w:sz w:val="32"/>
          <w:szCs w:val="32"/>
        </w:rPr>
        <w:t>10</w:t>
      </w:r>
      <w:r w:rsidR="005E23DF" w:rsidRPr="00DF23B3">
        <w:rPr>
          <w:rFonts w:ascii="仿宋" w:eastAsia="仿宋" w:hAnsi="仿宋" w:cs="仿宋_GB2312"/>
          <w:bCs/>
          <w:sz w:val="32"/>
          <w:szCs w:val="32"/>
        </w:rPr>
        <w:t>日24：00点。</w:t>
      </w:r>
      <w:r w:rsidR="00696AD1">
        <w:rPr>
          <w:rFonts w:ascii="仿宋" w:eastAsia="仿宋" w:hAnsi="仿宋" w:cs="仿宋_GB2312" w:hint="eastAsia"/>
          <w:bCs/>
          <w:sz w:val="32"/>
          <w:szCs w:val="32"/>
        </w:rPr>
        <w:t>5</w:t>
      </w:r>
      <w:r w:rsidR="00FB40FC" w:rsidRPr="00DF23B3">
        <w:rPr>
          <w:rFonts w:ascii="仿宋" w:eastAsia="仿宋" w:hAnsi="仿宋" w:cs="仿宋_GB2312" w:hint="eastAsia"/>
          <w:bCs/>
          <w:sz w:val="32"/>
          <w:szCs w:val="32"/>
        </w:rPr>
        <w:t>月</w:t>
      </w:r>
      <w:r w:rsidR="003515E3">
        <w:rPr>
          <w:rFonts w:ascii="仿宋" w:eastAsia="仿宋" w:hAnsi="仿宋" w:cs="仿宋_GB2312" w:hint="eastAsia"/>
          <w:bCs/>
          <w:sz w:val="32"/>
          <w:szCs w:val="32"/>
        </w:rPr>
        <w:t>11</w:t>
      </w:r>
      <w:r w:rsidR="00FB40FC" w:rsidRPr="00DF23B3">
        <w:rPr>
          <w:rFonts w:ascii="仿宋" w:eastAsia="仿宋" w:hAnsi="仿宋" w:cs="仿宋_GB2312" w:hint="eastAsia"/>
          <w:bCs/>
          <w:sz w:val="32"/>
          <w:szCs w:val="32"/>
        </w:rPr>
        <w:t>日到</w:t>
      </w:r>
      <w:r w:rsidR="00412140" w:rsidRPr="00DF23B3">
        <w:rPr>
          <w:rFonts w:ascii="仿宋" w:eastAsia="仿宋" w:hAnsi="仿宋" w:cs="仿宋_GB2312" w:hint="eastAsia"/>
          <w:bCs/>
          <w:sz w:val="32"/>
          <w:szCs w:val="32"/>
        </w:rPr>
        <w:t>5</w:t>
      </w:r>
      <w:r w:rsidR="00FB40FC" w:rsidRPr="00DF23B3">
        <w:rPr>
          <w:rFonts w:ascii="仿宋" w:eastAsia="仿宋" w:hAnsi="仿宋" w:cs="仿宋_GB2312" w:hint="eastAsia"/>
          <w:bCs/>
          <w:sz w:val="32"/>
          <w:szCs w:val="32"/>
        </w:rPr>
        <w:t>月</w:t>
      </w:r>
      <w:r w:rsidR="003515E3">
        <w:rPr>
          <w:rFonts w:ascii="仿宋" w:eastAsia="仿宋" w:hAnsi="仿宋" w:cs="仿宋_GB2312" w:hint="eastAsia"/>
          <w:bCs/>
          <w:sz w:val="32"/>
          <w:szCs w:val="32"/>
        </w:rPr>
        <w:t>24</w:t>
      </w:r>
      <w:r w:rsidR="00FB40FC" w:rsidRPr="00DF23B3">
        <w:rPr>
          <w:rFonts w:ascii="仿宋" w:eastAsia="仿宋" w:hAnsi="仿宋" w:cs="仿宋_GB2312" w:hint="eastAsia"/>
          <w:bCs/>
          <w:sz w:val="32"/>
          <w:szCs w:val="32"/>
        </w:rPr>
        <w:t>日为项目资格预审审核反馈及补充材料时间，过期将不再接收项目资格预审材料。</w:t>
      </w:r>
    </w:p>
    <w:p w:rsidR="000F1636" w:rsidRPr="002A0BEE" w:rsidRDefault="000F1636" w:rsidP="00CC66BD">
      <w:pPr>
        <w:spacing w:line="540" w:lineRule="exact"/>
        <w:ind w:firstLineChars="200" w:firstLine="640"/>
        <w:rPr>
          <w:rFonts w:ascii="仿宋" w:eastAsia="仿宋" w:hAnsi="仿宋" w:cs="仿宋_GB2312"/>
          <w:bCs/>
          <w:sz w:val="32"/>
          <w:szCs w:val="32"/>
        </w:rPr>
      </w:pPr>
      <w:r w:rsidRPr="00DF23B3">
        <w:rPr>
          <w:rFonts w:ascii="仿宋" w:eastAsia="仿宋" w:hAnsi="仿宋" w:cs="仿宋_GB2312" w:hint="eastAsia"/>
          <w:bCs/>
          <w:sz w:val="32"/>
          <w:szCs w:val="32"/>
        </w:rPr>
        <w:t>第二阶段</w:t>
      </w:r>
      <w:r w:rsidR="005E23DF" w:rsidRPr="00DF23B3">
        <w:rPr>
          <w:rFonts w:ascii="仿宋" w:eastAsia="仿宋" w:hAnsi="仿宋" w:cs="仿宋_GB2312" w:hint="eastAsia"/>
          <w:bCs/>
          <w:sz w:val="32"/>
          <w:szCs w:val="32"/>
        </w:rPr>
        <w:t>：项目</w:t>
      </w:r>
      <w:r w:rsidR="00FC6700" w:rsidRPr="00DF23B3">
        <w:rPr>
          <w:rFonts w:ascii="仿宋" w:eastAsia="仿宋" w:hAnsi="仿宋" w:cs="仿宋_GB2312" w:hint="eastAsia"/>
          <w:bCs/>
          <w:sz w:val="32"/>
          <w:szCs w:val="32"/>
        </w:rPr>
        <w:t>材料</w:t>
      </w:r>
      <w:r w:rsidR="005E23DF" w:rsidRPr="00DF23B3">
        <w:rPr>
          <w:rFonts w:ascii="仿宋" w:eastAsia="仿宋" w:hAnsi="仿宋" w:cs="仿宋_GB2312" w:hint="eastAsia"/>
          <w:bCs/>
          <w:sz w:val="32"/>
          <w:szCs w:val="32"/>
        </w:rPr>
        <w:t>申</w:t>
      </w:r>
      <w:r w:rsidR="005E23DF" w:rsidRPr="002A0BEE">
        <w:rPr>
          <w:rFonts w:ascii="仿宋" w:eastAsia="仿宋" w:hAnsi="仿宋" w:cs="仿宋_GB2312" w:hint="eastAsia"/>
          <w:bCs/>
          <w:sz w:val="32"/>
          <w:szCs w:val="32"/>
        </w:rPr>
        <w:t>报</w:t>
      </w:r>
    </w:p>
    <w:p w:rsidR="000F1636" w:rsidRPr="00DF23B3" w:rsidRDefault="00FC6700" w:rsidP="00CC66BD">
      <w:pPr>
        <w:spacing w:line="540" w:lineRule="exact"/>
        <w:ind w:firstLineChars="200" w:firstLine="640"/>
        <w:rPr>
          <w:rFonts w:ascii="仿宋" w:eastAsia="仿宋" w:hAnsi="仿宋" w:cs="仿宋_GB2312"/>
          <w:bCs/>
          <w:sz w:val="32"/>
          <w:szCs w:val="32"/>
        </w:rPr>
      </w:pPr>
      <w:r w:rsidRPr="002A0BEE">
        <w:rPr>
          <w:rFonts w:ascii="仿宋" w:eastAsia="仿宋" w:hAnsi="仿宋" w:hint="eastAsia"/>
          <w:sz w:val="32"/>
          <w:szCs w:val="32"/>
        </w:rPr>
        <w:t>申报项目资格预审通过的项目请参照</w:t>
      </w:r>
      <w:r w:rsidR="000F1636" w:rsidRPr="002A0BEE">
        <w:rPr>
          <w:rFonts w:ascii="仿宋" w:eastAsia="仿宋" w:hAnsi="仿宋" w:cs="仿宋_GB2312" w:hint="eastAsia"/>
          <w:bCs/>
          <w:sz w:val="32"/>
          <w:szCs w:val="32"/>
        </w:rPr>
        <w:t>“海河杯”天津市优秀勘察设计奖</w:t>
      </w:r>
      <w:r w:rsidR="004A16E6" w:rsidRPr="002A0BEE">
        <w:rPr>
          <w:rFonts w:ascii="仿宋" w:eastAsia="仿宋" w:hAnsi="仿宋" w:cs="仿宋_GB2312" w:hint="eastAsia"/>
          <w:bCs/>
          <w:sz w:val="32"/>
          <w:szCs w:val="32"/>
        </w:rPr>
        <w:t>评选办法</w:t>
      </w:r>
      <w:r w:rsidR="000F1636" w:rsidRPr="002A0BEE">
        <w:rPr>
          <w:rFonts w:ascii="仿宋" w:eastAsia="仿宋" w:hAnsi="仿宋" w:cs="仿宋_GB2312" w:hint="eastAsia"/>
          <w:bCs/>
          <w:sz w:val="32"/>
          <w:szCs w:val="32"/>
        </w:rPr>
        <w:t>详见附件</w:t>
      </w:r>
      <w:r w:rsidRPr="002A0BEE">
        <w:rPr>
          <w:rFonts w:ascii="仿宋" w:eastAsia="仿宋" w:hAnsi="仿宋" w:cs="仿宋_GB2312" w:hint="eastAsia"/>
          <w:bCs/>
          <w:sz w:val="32"/>
          <w:szCs w:val="32"/>
        </w:rPr>
        <w:t>2</w:t>
      </w:r>
      <w:r w:rsidR="004A16E6" w:rsidRPr="002A0BEE">
        <w:rPr>
          <w:rFonts w:ascii="仿宋" w:eastAsia="仿宋" w:hAnsi="仿宋" w:cs="仿宋_GB2312" w:hint="eastAsia"/>
          <w:bCs/>
          <w:sz w:val="32"/>
          <w:szCs w:val="32"/>
        </w:rPr>
        <w:t>和各专业</w:t>
      </w:r>
      <w:r w:rsidR="004A16E6" w:rsidRPr="00DF23B3">
        <w:rPr>
          <w:rFonts w:ascii="仿宋" w:eastAsia="仿宋" w:hAnsi="仿宋" w:cs="仿宋_GB2312" w:hint="eastAsia"/>
          <w:bCs/>
          <w:sz w:val="32"/>
          <w:szCs w:val="32"/>
        </w:rPr>
        <w:t>申报细则</w:t>
      </w:r>
      <w:r w:rsidR="000F1636" w:rsidRPr="00DF23B3">
        <w:rPr>
          <w:rFonts w:ascii="仿宋" w:eastAsia="仿宋" w:hAnsi="仿宋" w:cs="仿宋_GB2312" w:hint="eastAsia"/>
          <w:bCs/>
          <w:sz w:val="32"/>
          <w:szCs w:val="32"/>
        </w:rPr>
        <w:t>详见附件</w:t>
      </w:r>
      <w:r w:rsidR="005E23DF" w:rsidRPr="00DF23B3">
        <w:rPr>
          <w:rFonts w:ascii="仿宋" w:eastAsia="仿宋" w:hAnsi="仿宋" w:cs="仿宋_GB2312" w:hint="eastAsia"/>
          <w:bCs/>
          <w:sz w:val="32"/>
          <w:szCs w:val="32"/>
        </w:rPr>
        <w:t>3</w:t>
      </w:r>
      <w:r w:rsidRPr="00DF23B3">
        <w:rPr>
          <w:rFonts w:ascii="仿宋" w:eastAsia="仿宋" w:hAnsi="仿宋" w:cs="仿宋_GB2312" w:hint="eastAsia"/>
          <w:bCs/>
          <w:sz w:val="32"/>
          <w:szCs w:val="32"/>
        </w:rPr>
        <w:t>进行第二阶段申报</w:t>
      </w:r>
      <w:r w:rsidR="000F1636" w:rsidRPr="00DF23B3">
        <w:rPr>
          <w:rFonts w:ascii="仿宋" w:eastAsia="仿宋" w:hAnsi="仿宋" w:cs="仿宋_GB2312" w:hint="eastAsia"/>
          <w:bCs/>
          <w:sz w:val="32"/>
          <w:szCs w:val="32"/>
        </w:rPr>
        <w:t>。</w:t>
      </w:r>
      <w:r w:rsidRPr="00DF23B3">
        <w:rPr>
          <w:rFonts w:ascii="仿宋" w:eastAsia="仿宋" w:hAnsi="仿宋" w:cs="仿宋_GB2312" w:hint="eastAsia"/>
          <w:bCs/>
          <w:sz w:val="32"/>
          <w:szCs w:val="32"/>
        </w:rPr>
        <w:t>第二阶段同样</w:t>
      </w:r>
      <w:r w:rsidRPr="00DF23B3">
        <w:rPr>
          <w:rFonts w:ascii="仿宋" w:eastAsia="仿宋" w:hAnsi="仿宋" w:cs="仿宋_GB2312"/>
          <w:bCs/>
          <w:sz w:val="32"/>
          <w:szCs w:val="32"/>
        </w:rPr>
        <w:t>实行网上申报</w:t>
      </w:r>
      <w:r w:rsidR="00102CD0" w:rsidRPr="00DF23B3">
        <w:rPr>
          <w:rFonts w:ascii="仿宋" w:eastAsia="仿宋" w:hAnsi="仿宋" w:cs="仿宋_GB2312"/>
          <w:bCs/>
          <w:sz w:val="32"/>
          <w:szCs w:val="32"/>
        </w:rPr>
        <w:t>，</w:t>
      </w:r>
      <w:r w:rsidR="004A16E6" w:rsidRPr="00DF23B3">
        <w:rPr>
          <w:rFonts w:ascii="仿宋" w:eastAsia="仿宋" w:hAnsi="仿宋" w:cs="仿宋_GB2312" w:hint="eastAsia"/>
          <w:bCs/>
          <w:sz w:val="32"/>
          <w:szCs w:val="32"/>
        </w:rPr>
        <w:t>网址为</w:t>
      </w:r>
      <w:r w:rsidR="009F0530" w:rsidRPr="00DF23B3">
        <w:rPr>
          <w:rFonts w:ascii="仿宋" w:eastAsia="仿宋" w:hAnsi="仿宋" w:cs="仿宋_GB2312"/>
          <w:bCs/>
          <w:sz w:val="32"/>
          <w:szCs w:val="32"/>
        </w:rPr>
        <w:t>http://www.tjkcsj.com/</w:t>
      </w:r>
      <w:r w:rsidR="004A16E6" w:rsidRPr="00DF23B3">
        <w:rPr>
          <w:rFonts w:ascii="仿宋" w:eastAsia="仿宋" w:hAnsi="仿宋" w:cs="仿宋_GB2312"/>
          <w:bCs/>
          <w:sz w:val="32"/>
          <w:szCs w:val="32"/>
        </w:rPr>
        <w:t>，</w:t>
      </w:r>
      <w:r w:rsidR="000F1636" w:rsidRPr="00DF23B3">
        <w:rPr>
          <w:rFonts w:ascii="仿宋" w:eastAsia="仿宋" w:hAnsi="仿宋" w:cs="仿宋_GB2312"/>
          <w:bCs/>
          <w:sz w:val="32"/>
          <w:szCs w:val="32"/>
        </w:rPr>
        <w:t>网上申报时间：20</w:t>
      </w:r>
      <w:r w:rsidR="00EA6C27" w:rsidRPr="00DF23B3">
        <w:rPr>
          <w:rFonts w:ascii="仿宋" w:eastAsia="仿宋" w:hAnsi="仿宋" w:cs="仿宋_GB2312" w:hint="eastAsia"/>
          <w:bCs/>
          <w:sz w:val="32"/>
          <w:szCs w:val="32"/>
        </w:rPr>
        <w:t>2</w:t>
      </w:r>
      <w:r w:rsidR="00696AD1">
        <w:rPr>
          <w:rFonts w:ascii="仿宋" w:eastAsia="仿宋" w:hAnsi="仿宋" w:cs="仿宋_GB2312" w:hint="eastAsia"/>
          <w:bCs/>
          <w:sz w:val="32"/>
          <w:szCs w:val="32"/>
        </w:rPr>
        <w:t>2</w:t>
      </w:r>
      <w:r w:rsidR="000F1636" w:rsidRPr="00DF23B3">
        <w:rPr>
          <w:rFonts w:ascii="仿宋" w:eastAsia="仿宋" w:hAnsi="仿宋" w:cs="仿宋_GB2312"/>
          <w:bCs/>
          <w:sz w:val="32"/>
          <w:szCs w:val="32"/>
        </w:rPr>
        <w:t>年</w:t>
      </w:r>
      <w:r w:rsidR="007622FD" w:rsidRPr="00DF23B3">
        <w:rPr>
          <w:rFonts w:ascii="仿宋" w:eastAsia="仿宋" w:hAnsi="仿宋" w:cs="仿宋_GB2312" w:hint="eastAsia"/>
          <w:bCs/>
          <w:sz w:val="32"/>
          <w:szCs w:val="32"/>
        </w:rPr>
        <w:t>5</w:t>
      </w:r>
      <w:r w:rsidR="000F1636" w:rsidRPr="00DF23B3">
        <w:rPr>
          <w:rFonts w:ascii="仿宋" w:eastAsia="仿宋" w:hAnsi="仿宋" w:cs="仿宋_GB2312"/>
          <w:bCs/>
          <w:sz w:val="32"/>
          <w:szCs w:val="32"/>
        </w:rPr>
        <w:t>月</w:t>
      </w:r>
      <w:r w:rsidR="003515E3">
        <w:rPr>
          <w:rFonts w:ascii="仿宋" w:eastAsia="仿宋" w:hAnsi="仿宋" w:cs="仿宋_GB2312" w:hint="eastAsia"/>
          <w:bCs/>
          <w:sz w:val="32"/>
          <w:szCs w:val="32"/>
        </w:rPr>
        <w:t>25</w:t>
      </w:r>
      <w:r w:rsidR="000F1636" w:rsidRPr="00DF23B3">
        <w:rPr>
          <w:rFonts w:ascii="仿宋" w:eastAsia="仿宋" w:hAnsi="仿宋" w:cs="仿宋_GB2312"/>
          <w:bCs/>
          <w:sz w:val="32"/>
          <w:szCs w:val="32"/>
        </w:rPr>
        <w:t>日00:00点至</w:t>
      </w:r>
      <w:r w:rsidR="00412140" w:rsidRPr="00DF23B3">
        <w:rPr>
          <w:rFonts w:ascii="仿宋" w:eastAsia="仿宋" w:hAnsi="仿宋" w:cs="仿宋_GB2312" w:hint="eastAsia"/>
          <w:bCs/>
          <w:sz w:val="32"/>
          <w:szCs w:val="32"/>
        </w:rPr>
        <w:t>6</w:t>
      </w:r>
      <w:r w:rsidR="000F1636" w:rsidRPr="00DF23B3">
        <w:rPr>
          <w:rFonts w:ascii="仿宋" w:eastAsia="仿宋" w:hAnsi="仿宋" w:cs="仿宋_GB2312"/>
          <w:bCs/>
          <w:sz w:val="32"/>
          <w:szCs w:val="32"/>
        </w:rPr>
        <w:t>月</w:t>
      </w:r>
      <w:r w:rsidR="003515E3">
        <w:rPr>
          <w:rFonts w:ascii="仿宋" w:eastAsia="仿宋" w:hAnsi="仿宋" w:cs="仿宋_GB2312" w:hint="eastAsia"/>
          <w:bCs/>
          <w:sz w:val="32"/>
          <w:szCs w:val="32"/>
        </w:rPr>
        <w:t>24</w:t>
      </w:r>
      <w:r w:rsidR="000F1636" w:rsidRPr="00DF23B3">
        <w:rPr>
          <w:rFonts w:ascii="仿宋" w:eastAsia="仿宋" w:hAnsi="仿宋" w:cs="仿宋_GB2312"/>
          <w:bCs/>
          <w:sz w:val="32"/>
          <w:szCs w:val="32"/>
        </w:rPr>
        <w:t>日24：00点</w:t>
      </w:r>
      <w:r w:rsidRPr="00DF23B3">
        <w:rPr>
          <w:rFonts w:ascii="仿宋" w:eastAsia="仿宋" w:hAnsi="仿宋" w:cs="仿宋_GB2312"/>
          <w:bCs/>
          <w:sz w:val="32"/>
          <w:szCs w:val="32"/>
        </w:rPr>
        <w:t>，</w:t>
      </w:r>
      <w:r w:rsidRPr="00DF23B3">
        <w:rPr>
          <w:rFonts w:ascii="仿宋" w:eastAsia="仿宋" w:hAnsi="仿宋" w:cs="仿宋_GB2312" w:hint="eastAsia"/>
          <w:bCs/>
          <w:sz w:val="32"/>
          <w:szCs w:val="32"/>
        </w:rPr>
        <w:t>过期系统将自动关闭。</w:t>
      </w:r>
    </w:p>
    <w:p w:rsidR="006B2690" w:rsidRPr="002A0BEE" w:rsidRDefault="000F1636" w:rsidP="00886805">
      <w:pPr>
        <w:spacing w:line="600" w:lineRule="exact"/>
        <w:ind w:firstLineChars="180" w:firstLine="576"/>
        <w:rPr>
          <w:rFonts w:ascii="仿宋" w:eastAsia="仿宋" w:hAnsi="仿宋" w:cs="仿宋_GB2312"/>
          <w:bCs/>
          <w:sz w:val="32"/>
          <w:szCs w:val="32"/>
        </w:rPr>
      </w:pPr>
      <w:r w:rsidRPr="00DF23B3">
        <w:rPr>
          <w:rFonts w:ascii="仿宋" w:eastAsia="仿宋" w:hAnsi="仿宋" w:cs="仿宋_GB2312" w:hint="eastAsia"/>
          <w:bCs/>
          <w:sz w:val="32"/>
          <w:szCs w:val="32"/>
        </w:rPr>
        <w:t>三</w:t>
      </w:r>
      <w:r w:rsidR="00884F47" w:rsidRPr="00DF23B3">
        <w:rPr>
          <w:rFonts w:ascii="仿宋" w:eastAsia="仿宋" w:hAnsi="仿宋" w:cs="仿宋_GB2312" w:hint="eastAsia"/>
          <w:bCs/>
          <w:sz w:val="32"/>
          <w:szCs w:val="32"/>
        </w:rPr>
        <w:t>、</w:t>
      </w:r>
      <w:r w:rsidR="00884F47" w:rsidRPr="00DF23B3">
        <w:rPr>
          <w:rFonts w:ascii="仿宋" w:eastAsia="仿宋" w:hAnsi="仿宋" w:cs="宋体"/>
          <w:b/>
          <w:color w:val="000000"/>
          <w:kern w:val="0"/>
          <w:sz w:val="32"/>
          <w:szCs w:val="32"/>
        </w:rPr>
        <w:t>申报材料</w:t>
      </w:r>
    </w:p>
    <w:p w:rsidR="00FC6700" w:rsidRPr="002A0BEE" w:rsidRDefault="006310DB" w:rsidP="0087403D">
      <w:pPr>
        <w:snapToGrid w:val="0"/>
        <w:spacing w:line="600" w:lineRule="atLeast"/>
        <w:ind w:firstLineChars="221" w:firstLine="707"/>
        <w:rPr>
          <w:rFonts w:ascii="仿宋" w:eastAsia="仿宋" w:hAnsi="仿宋" w:cs="仿宋"/>
          <w:kern w:val="0"/>
          <w:sz w:val="32"/>
          <w:szCs w:val="32"/>
        </w:rPr>
      </w:pPr>
      <w:r w:rsidRPr="002A0BEE">
        <w:rPr>
          <w:rFonts w:ascii="仿宋" w:eastAsia="仿宋" w:hAnsi="仿宋" w:cs="仿宋" w:hint="eastAsia"/>
          <w:kern w:val="0"/>
          <w:sz w:val="32"/>
          <w:szCs w:val="32"/>
        </w:rPr>
        <w:t>1.</w:t>
      </w:r>
      <w:r w:rsidR="00FC6700" w:rsidRPr="002A0BEE">
        <w:rPr>
          <w:rFonts w:ascii="仿宋" w:eastAsia="仿宋" w:hAnsi="仿宋" w:cs="仿宋" w:hint="eastAsia"/>
          <w:kern w:val="0"/>
          <w:sz w:val="32"/>
          <w:szCs w:val="32"/>
        </w:rPr>
        <w:t>第一阶段</w:t>
      </w:r>
      <w:r w:rsidR="00FC6700" w:rsidRPr="002A0BEE">
        <w:rPr>
          <w:rFonts w:ascii="仿宋" w:eastAsia="仿宋" w:hAnsi="仿宋" w:hint="eastAsia"/>
          <w:sz w:val="32"/>
          <w:szCs w:val="32"/>
        </w:rPr>
        <w:t>项目资格预审均采取网上提交，网上核查，网上补证的方式</w:t>
      </w:r>
      <w:r w:rsidR="004A16E6" w:rsidRPr="002A0BEE">
        <w:rPr>
          <w:rFonts w:ascii="仿宋" w:eastAsia="仿宋" w:hAnsi="仿宋" w:hint="eastAsia"/>
          <w:sz w:val="32"/>
          <w:szCs w:val="32"/>
        </w:rPr>
        <w:t>，</w:t>
      </w:r>
      <w:r w:rsidR="00FC6700" w:rsidRPr="002A0BEE">
        <w:rPr>
          <w:rFonts w:ascii="仿宋" w:eastAsia="仿宋" w:hAnsi="仿宋" w:cs="仿宋" w:hint="eastAsia"/>
          <w:kern w:val="0"/>
          <w:sz w:val="32"/>
          <w:szCs w:val="32"/>
        </w:rPr>
        <w:t>无需提供纸质材料。</w:t>
      </w:r>
    </w:p>
    <w:p w:rsidR="005E6702" w:rsidRPr="002A0BEE" w:rsidRDefault="00FC6700" w:rsidP="0087403D">
      <w:pPr>
        <w:snapToGrid w:val="0"/>
        <w:spacing w:line="600" w:lineRule="atLeast"/>
        <w:ind w:firstLineChars="221" w:firstLine="707"/>
        <w:rPr>
          <w:rFonts w:ascii="仿宋" w:eastAsia="仿宋" w:hAnsi="仿宋" w:cs="仿宋"/>
          <w:kern w:val="0"/>
          <w:sz w:val="32"/>
          <w:szCs w:val="32"/>
        </w:rPr>
      </w:pPr>
      <w:r w:rsidRPr="002A0BEE">
        <w:rPr>
          <w:rFonts w:ascii="仿宋" w:eastAsia="仿宋" w:hAnsi="仿宋" w:cs="仿宋" w:hint="eastAsia"/>
          <w:kern w:val="0"/>
          <w:sz w:val="32"/>
          <w:szCs w:val="32"/>
        </w:rPr>
        <w:t>2.</w:t>
      </w:r>
      <w:r w:rsidRPr="00696AD1">
        <w:rPr>
          <w:rFonts w:ascii="仿宋" w:eastAsia="仿宋" w:hAnsi="仿宋" w:cs="仿宋" w:hint="eastAsia"/>
          <w:kern w:val="0"/>
          <w:sz w:val="32"/>
          <w:szCs w:val="32"/>
        </w:rPr>
        <w:t>第二阶段</w:t>
      </w:r>
      <w:r w:rsidRPr="00696AD1">
        <w:rPr>
          <w:rFonts w:ascii="仿宋" w:eastAsia="仿宋" w:hAnsi="仿宋" w:cs="仿宋_GB2312" w:hint="eastAsia"/>
          <w:bCs/>
          <w:sz w:val="32"/>
          <w:szCs w:val="32"/>
        </w:rPr>
        <w:t>材料申报，</w:t>
      </w:r>
      <w:r w:rsidR="005E6702" w:rsidRPr="00696AD1">
        <w:rPr>
          <w:rFonts w:ascii="仿宋" w:eastAsia="仿宋" w:hAnsi="仿宋" w:cs="仿宋" w:hint="eastAsia"/>
          <w:kern w:val="0"/>
          <w:sz w:val="32"/>
          <w:szCs w:val="32"/>
        </w:rPr>
        <w:t>建筑工程、住宅及住宅小区工程</w:t>
      </w:r>
      <w:r w:rsidR="00A742CA" w:rsidRPr="00696AD1">
        <w:rPr>
          <w:rFonts w:ascii="仿宋" w:eastAsia="仿宋" w:hAnsi="仿宋" w:cs="仿宋" w:hint="eastAsia"/>
          <w:kern w:val="0"/>
          <w:sz w:val="32"/>
          <w:szCs w:val="32"/>
        </w:rPr>
        <w:t>、</w:t>
      </w:r>
      <w:r w:rsidR="00A70775" w:rsidRPr="00696AD1">
        <w:rPr>
          <w:rFonts w:ascii="仿宋" w:eastAsia="仿宋" w:hAnsi="仿宋" w:cs="仿宋" w:hint="eastAsia"/>
          <w:kern w:val="0"/>
          <w:sz w:val="32"/>
          <w:szCs w:val="32"/>
        </w:rPr>
        <w:t>绿色建筑</w:t>
      </w:r>
      <w:r w:rsidR="005E6702" w:rsidRPr="00696AD1">
        <w:rPr>
          <w:rFonts w:ascii="仿宋" w:eastAsia="仿宋" w:hAnsi="仿宋" w:cs="仿宋" w:hint="eastAsia"/>
          <w:kern w:val="0"/>
          <w:sz w:val="32"/>
          <w:szCs w:val="32"/>
        </w:rPr>
        <w:t>设计</w:t>
      </w:r>
      <w:r w:rsidR="00696AD1" w:rsidRPr="00696AD1">
        <w:rPr>
          <w:rFonts w:ascii="仿宋" w:eastAsia="仿宋" w:hAnsi="仿宋" w:cs="仿宋" w:hint="eastAsia"/>
          <w:kern w:val="0"/>
          <w:sz w:val="32"/>
          <w:szCs w:val="32"/>
        </w:rPr>
        <w:t>、</w:t>
      </w:r>
      <w:r w:rsidR="00696AD1" w:rsidRPr="003515E3">
        <w:rPr>
          <w:rFonts w:ascii="仿宋" w:eastAsia="仿宋" w:hAnsi="仿宋" w:cs="仿宋" w:hint="eastAsia"/>
          <w:kern w:val="0"/>
          <w:sz w:val="32"/>
          <w:szCs w:val="32"/>
        </w:rPr>
        <w:t>最美乡村</w:t>
      </w:r>
      <w:r w:rsidR="00A742CA" w:rsidRPr="003515E3">
        <w:rPr>
          <w:rFonts w:ascii="仿宋" w:eastAsia="仿宋" w:hAnsi="仿宋" w:cs="仿宋" w:hint="eastAsia"/>
          <w:kern w:val="0"/>
          <w:sz w:val="32"/>
          <w:szCs w:val="32"/>
        </w:rPr>
        <w:t>和</w:t>
      </w:r>
      <w:r w:rsidR="00A742CA" w:rsidRPr="00696AD1">
        <w:rPr>
          <w:rFonts w:ascii="仿宋" w:eastAsia="仿宋" w:hAnsi="仿宋" w:cs="仿宋" w:hint="eastAsia"/>
          <w:kern w:val="0"/>
          <w:sz w:val="32"/>
          <w:szCs w:val="32"/>
        </w:rPr>
        <w:t>风景园林</w:t>
      </w:r>
      <w:r w:rsidR="005E6702" w:rsidRPr="00696AD1">
        <w:rPr>
          <w:rFonts w:ascii="仿宋" w:eastAsia="仿宋" w:hAnsi="仿宋" w:cs="仿宋" w:hint="eastAsia"/>
          <w:kern w:val="0"/>
          <w:sz w:val="32"/>
          <w:szCs w:val="32"/>
        </w:rPr>
        <w:t>项</w:t>
      </w:r>
      <w:r w:rsidR="00A742CA" w:rsidRPr="00696AD1">
        <w:rPr>
          <w:rFonts w:ascii="仿宋" w:eastAsia="仿宋" w:hAnsi="仿宋" w:cs="仿宋" w:hint="eastAsia"/>
          <w:kern w:val="0"/>
          <w:sz w:val="32"/>
          <w:szCs w:val="32"/>
        </w:rPr>
        <w:t>目</w:t>
      </w:r>
      <w:r w:rsidRPr="00696AD1">
        <w:rPr>
          <w:rFonts w:ascii="仿宋" w:eastAsia="仿宋" w:hAnsi="仿宋" w:cs="仿宋" w:hint="eastAsia"/>
          <w:kern w:val="0"/>
          <w:sz w:val="32"/>
          <w:szCs w:val="32"/>
        </w:rPr>
        <w:t>申报</w:t>
      </w:r>
      <w:r w:rsidR="005E6702" w:rsidRPr="00696AD1">
        <w:rPr>
          <w:rFonts w:ascii="仿宋" w:eastAsia="仿宋" w:hAnsi="仿宋" w:cs="仿宋" w:hint="eastAsia"/>
          <w:kern w:val="0"/>
          <w:sz w:val="32"/>
          <w:szCs w:val="32"/>
        </w:rPr>
        <w:t>应制作展板</w:t>
      </w:r>
      <w:r w:rsidR="005E6702" w:rsidRPr="00BE1BF5">
        <w:rPr>
          <w:rFonts w:ascii="仿宋" w:eastAsia="仿宋" w:hAnsi="仿宋" w:cs="仿宋" w:hint="eastAsia"/>
          <w:kern w:val="0"/>
          <w:sz w:val="32"/>
          <w:szCs w:val="32"/>
        </w:rPr>
        <w:t>，展板形式详见附件</w:t>
      </w:r>
      <w:r w:rsidR="00A70775" w:rsidRPr="00BE1BF5">
        <w:rPr>
          <w:rFonts w:ascii="仿宋" w:eastAsia="仿宋" w:hAnsi="仿宋" w:cs="仿宋" w:hint="eastAsia"/>
          <w:kern w:val="0"/>
          <w:sz w:val="32"/>
          <w:szCs w:val="32"/>
        </w:rPr>
        <w:t>，</w:t>
      </w:r>
      <w:r w:rsidR="00412140">
        <w:rPr>
          <w:rFonts w:ascii="仿宋" w:eastAsia="仿宋" w:hAnsi="仿宋" w:cs="仿宋" w:hint="eastAsia"/>
          <w:kern w:val="0"/>
          <w:sz w:val="32"/>
          <w:szCs w:val="32"/>
        </w:rPr>
        <w:t>报送地址天津市河西区洞庭路20号207室</w:t>
      </w:r>
      <w:r w:rsidR="00A70775" w:rsidRPr="00BE1BF5">
        <w:rPr>
          <w:rFonts w:ascii="仿宋" w:eastAsia="仿宋" w:hAnsi="仿宋" w:cs="仿宋" w:hint="eastAsia"/>
          <w:kern w:val="0"/>
          <w:sz w:val="32"/>
          <w:szCs w:val="32"/>
        </w:rPr>
        <w:t>。</w:t>
      </w:r>
    </w:p>
    <w:p w:rsidR="005E6702" w:rsidRPr="002A0BEE" w:rsidRDefault="00FC6700" w:rsidP="0087403D">
      <w:pPr>
        <w:snapToGrid w:val="0"/>
        <w:spacing w:line="600" w:lineRule="atLeast"/>
        <w:ind w:firstLineChars="221" w:firstLine="707"/>
        <w:rPr>
          <w:rFonts w:ascii="仿宋" w:eastAsia="仿宋" w:hAnsi="仿宋" w:cs="仿宋"/>
          <w:kern w:val="0"/>
          <w:sz w:val="32"/>
          <w:szCs w:val="32"/>
        </w:rPr>
      </w:pPr>
      <w:r w:rsidRPr="002A0BEE">
        <w:rPr>
          <w:rFonts w:ascii="仿宋" w:eastAsia="仿宋" w:hAnsi="仿宋" w:cs="仿宋" w:hint="eastAsia"/>
          <w:kern w:val="0"/>
          <w:sz w:val="32"/>
          <w:szCs w:val="32"/>
        </w:rPr>
        <w:t>3</w:t>
      </w:r>
      <w:r w:rsidR="006310DB" w:rsidRPr="002A0BEE">
        <w:rPr>
          <w:rFonts w:ascii="仿宋" w:eastAsia="仿宋" w:hAnsi="仿宋" w:cs="仿宋" w:hint="eastAsia"/>
          <w:kern w:val="0"/>
          <w:sz w:val="32"/>
          <w:szCs w:val="32"/>
        </w:rPr>
        <w:t>.</w:t>
      </w:r>
      <w:r w:rsidR="00A70775" w:rsidRPr="002A0BEE">
        <w:rPr>
          <w:rFonts w:ascii="仿宋" w:eastAsia="仿宋" w:hAnsi="仿宋" w:cs="仿宋" w:hint="eastAsia"/>
          <w:kern w:val="0"/>
          <w:sz w:val="32"/>
          <w:szCs w:val="32"/>
        </w:rPr>
        <w:t>申报</w:t>
      </w:r>
      <w:r w:rsidR="00276138" w:rsidRPr="002A0BEE">
        <w:rPr>
          <w:rFonts w:ascii="仿宋" w:eastAsia="仿宋" w:hAnsi="仿宋" w:cs="仿宋"/>
          <w:kern w:val="0"/>
          <w:sz w:val="32"/>
          <w:szCs w:val="32"/>
        </w:rPr>
        <w:t>材料在各专业申报细则中有具体要求的，以</w:t>
      </w:r>
      <w:r w:rsidRPr="002A0BEE">
        <w:rPr>
          <w:rFonts w:ascii="仿宋" w:eastAsia="仿宋" w:hAnsi="仿宋" w:cs="仿宋_GB2312" w:hint="eastAsia"/>
          <w:bCs/>
          <w:sz w:val="32"/>
          <w:szCs w:val="32"/>
        </w:rPr>
        <w:t>各专业申报细则</w:t>
      </w:r>
      <w:r w:rsidR="00276138" w:rsidRPr="002A0BEE">
        <w:rPr>
          <w:rFonts w:ascii="仿宋" w:eastAsia="仿宋" w:hAnsi="仿宋" w:cs="仿宋"/>
          <w:kern w:val="0"/>
          <w:sz w:val="32"/>
          <w:szCs w:val="32"/>
        </w:rPr>
        <w:t>为准。</w:t>
      </w:r>
    </w:p>
    <w:p w:rsidR="00D575EB" w:rsidRDefault="00D575EB" w:rsidP="006E479C">
      <w:pPr>
        <w:snapToGrid w:val="0"/>
        <w:spacing w:line="600" w:lineRule="atLeast"/>
        <w:ind w:firstLineChars="221" w:firstLine="707"/>
        <w:rPr>
          <w:rFonts w:ascii="仿宋" w:eastAsia="仿宋" w:hAnsi="仿宋" w:cs="仿宋"/>
          <w:kern w:val="0"/>
          <w:sz w:val="32"/>
          <w:szCs w:val="32"/>
        </w:rPr>
      </w:pPr>
    </w:p>
    <w:p w:rsidR="00F869F4" w:rsidRDefault="00F869F4" w:rsidP="006E479C">
      <w:pPr>
        <w:snapToGrid w:val="0"/>
        <w:spacing w:line="600" w:lineRule="atLeast"/>
        <w:ind w:firstLineChars="221" w:firstLine="707"/>
        <w:rPr>
          <w:rFonts w:ascii="仿宋" w:eastAsia="仿宋" w:hAnsi="仿宋" w:cs="仿宋"/>
          <w:kern w:val="0"/>
          <w:sz w:val="32"/>
          <w:szCs w:val="32"/>
        </w:rPr>
      </w:pPr>
    </w:p>
    <w:p w:rsidR="00F869F4" w:rsidRDefault="00F869F4" w:rsidP="006E479C">
      <w:pPr>
        <w:snapToGrid w:val="0"/>
        <w:spacing w:line="600" w:lineRule="atLeast"/>
        <w:ind w:firstLineChars="221" w:firstLine="707"/>
        <w:rPr>
          <w:rFonts w:ascii="仿宋" w:eastAsia="仿宋" w:hAnsi="仿宋" w:cs="仿宋"/>
          <w:kern w:val="0"/>
          <w:sz w:val="32"/>
          <w:szCs w:val="32"/>
        </w:rPr>
      </w:pPr>
    </w:p>
    <w:p w:rsidR="00F869F4" w:rsidRDefault="00F869F4" w:rsidP="006E479C">
      <w:pPr>
        <w:snapToGrid w:val="0"/>
        <w:spacing w:line="600" w:lineRule="atLeast"/>
        <w:ind w:firstLineChars="221" w:firstLine="707"/>
        <w:rPr>
          <w:rFonts w:ascii="仿宋" w:eastAsia="仿宋" w:hAnsi="仿宋" w:cs="仿宋"/>
          <w:kern w:val="0"/>
          <w:sz w:val="32"/>
          <w:szCs w:val="32"/>
        </w:rPr>
      </w:pPr>
    </w:p>
    <w:p w:rsidR="00F869F4" w:rsidRDefault="00F869F4" w:rsidP="006E479C">
      <w:pPr>
        <w:snapToGrid w:val="0"/>
        <w:spacing w:line="600" w:lineRule="atLeast"/>
        <w:ind w:firstLineChars="221" w:firstLine="707"/>
        <w:rPr>
          <w:rFonts w:ascii="仿宋" w:eastAsia="仿宋" w:hAnsi="仿宋" w:cs="仿宋"/>
          <w:kern w:val="0"/>
          <w:sz w:val="32"/>
          <w:szCs w:val="32"/>
        </w:rPr>
      </w:pPr>
    </w:p>
    <w:p w:rsidR="00D575EB" w:rsidRDefault="00D575EB" w:rsidP="006E479C">
      <w:pPr>
        <w:snapToGrid w:val="0"/>
        <w:spacing w:line="600" w:lineRule="atLeast"/>
        <w:ind w:firstLineChars="221" w:firstLine="707"/>
        <w:rPr>
          <w:rFonts w:ascii="仿宋" w:eastAsia="仿宋" w:hAnsi="仿宋" w:cs="仿宋"/>
          <w:kern w:val="0"/>
          <w:sz w:val="32"/>
          <w:szCs w:val="32"/>
        </w:rPr>
      </w:pPr>
    </w:p>
    <w:p w:rsidR="003E051D" w:rsidRPr="002A0BEE" w:rsidRDefault="003E051D" w:rsidP="006E479C">
      <w:pPr>
        <w:snapToGrid w:val="0"/>
        <w:spacing w:line="600" w:lineRule="atLeast"/>
        <w:ind w:firstLineChars="221" w:firstLine="707"/>
        <w:rPr>
          <w:rFonts w:ascii="仿宋" w:eastAsia="仿宋" w:hAnsi="仿宋" w:cs="仿宋"/>
          <w:kern w:val="0"/>
          <w:sz w:val="32"/>
          <w:szCs w:val="32"/>
        </w:rPr>
      </w:pPr>
      <w:r w:rsidRPr="002A0BEE">
        <w:rPr>
          <w:rFonts w:ascii="仿宋" w:eastAsia="仿宋" w:hAnsi="仿宋" w:cs="仿宋" w:hint="eastAsia"/>
          <w:kern w:val="0"/>
          <w:sz w:val="32"/>
          <w:szCs w:val="32"/>
        </w:rPr>
        <w:t>附件1：</w:t>
      </w:r>
      <w:r w:rsidRPr="002A0BEE">
        <w:rPr>
          <w:rFonts w:ascii="仿宋" w:eastAsia="仿宋" w:hAnsi="仿宋" w:cs="仿宋_GB2312" w:hint="eastAsia"/>
          <w:bCs/>
          <w:sz w:val="32"/>
          <w:szCs w:val="32"/>
        </w:rPr>
        <w:t>各专业申报预审细则</w:t>
      </w:r>
    </w:p>
    <w:p w:rsidR="005E6702" w:rsidRPr="002A0BEE" w:rsidRDefault="005E6702">
      <w:pPr>
        <w:snapToGrid w:val="0"/>
        <w:spacing w:line="600" w:lineRule="atLeast"/>
        <w:ind w:firstLineChars="221" w:firstLine="707"/>
        <w:rPr>
          <w:rFonts w:ascii="仿宋" w:eastAsia="仿宋" w:hAnsi="仿宋" w:cs="仿宋"/>
          <w:kern w:val="0"/>
          <w:sz w:val="32"/>
          <w:szCs w:val="32"/>
        </w:rPr>
      </w:pPr>
      <w:r w:rsidRPr="002A0BEE">
        <w:rPr>
          <w:rFonts w:ascii="仿宋" w:eastAsia="仿宋" w:hAnsi="仿宋" w:cs="仿宋" w:hint="eastAsia"/>
          <w:kern w:val="0"/>
          <w:sz w:val="32"/>
          <w:szCs w:val="32"/>
        </w:rPr>
        <w:t>附件</w:t>
      </w:r>
      <w:r w:rsidR="00FC6700" w:rsidRPr="002A0BEE">
        <w:rPr>
          <w:rFonts w:ascii="仿宋" w:eastAsia="仿宋" w:hAnsi="仿宋" w:cs="仿宋" w:hint="eastAsia"/>
          <w:kern w:val="0"/>
          <w:sz w:val="32"/>
          <w:szCs w:val="32"/>
        </w:rPr>
        <w:t>2</w:t>
      </w:r>
      <w:r w:rsidR="003E051D" w:rsidRPr="002A0BEE">
        <w:rPr>
          <w:rFonts w:ascii="仿宋" w:eastAsia="仿宋" w:hAnsi="仿宋" w:cs="仿宋" w:hint="eastAsia"/>
          <w:kern w:val="0"/>
          <w:sz w:val="32"/>
          <w:szCs w:val="32"/>
        </w:rPr>
        <w:t>：</w:t>
      </w:r>
      <w:r w:rsidRPr="002A0BEE">
        <w:rPr>
          <w:rFonts w:ascii="仿宋" w:eastAsia="仿宋" w:hAnsi="仿宋" w:cs="仿宋" w:hint="eastAsia"/>
          <w:kern w:val="0"/>
          <w:sz w:val="32"/>
          <w:szCs w:val="32"/>
        </w:rPr>
        <w:t>“海河杯”天津市优秀工程勘察设计奖评选办法</w:t>
      </w:r>
    </w:p>
    <w:p w:rsidR="005E6702" w:rsidRPr="002A0BEE" w:rsidRDefault="00A70775">
      <w:pPr>
        <w:snapToGrid w:val="0"/>
        <w:spacing w:line="600" w:lineRule="atLeast"/>
        <w:ind w:firstLineChars="221" w:firstLine="707"/>
        <w:rPr>
          <w:rFonts w:ascii="仿宋" w:eastAsia="仿宋" w:hAnsi="仿宋" w:cs="仿宋_GB2312"/>
          <w:bCs/>
          <w:sz w:val="32"/>
          <w:szCs w:val="32"/>
        </w:rPr>
      </w:pPr>
      <w:r w:rsidRPr="002A0BEE">
        <w:rPr>
          <w:rFonts w:ascii="仿宋" w:eastAsia="仿宋" w:hAnsi="仿宋" w:cs="仿宋" w:hint="eastAsia"/>
          <w:kern w:val="0"/>
          <w:sz w:val="32"/>
          <w:szCs w:val="32"/>
        </w:rPr>
        <w:t>附件</w:t>
      </w:r>
      <w:r w:rsidR="00FC6700" w:rsidRPr="002A0BEE">
        <w:rPr>
          <w:rFonts w:ascii="仿宋" w:eastAsia="仿宋" w:hAnsi="仿宋" w:cs="仿宋" w:hint="eastAsia"/>
          <w:kern w:val="0"/>
          <w:sz w:val="32"/>
          <w:szCs w:val="32"/>
        </w:rPr>
        <w:t>3</w:t>
      </w:r>
      <w:r w:rsidRPr="002A0BEE">
        <w:rPr>
          <w:rFonts w:ascii="仿宋" w:eastAsia="仿宋" w:hAnsi="仿宋" w:cs="仿宋" w:hint="eastAsia"/>
          <w:kern w:val="0"/>
          <w:sz w:val="32"/>
          <w:szCs w:val="32"/>
        </w:rPr>
        <w:t>：</w:t>
      </w:r>
      <w:r w:rsidRPr="002A0BEE">
        <w:rPr>
          <w:rFonts w:ascii="仿宋" w:eastAsia="仿宋" w:hAnsi="仿宋" w:cs="仿宋_GB2312" w:hint="eastAsia"/>
          <w:bCs/>
          <w:sz w:val="32"/>
          <w:szCs w:val="32"/>
        </w:rPr>
        <w:t>各专业申报细则</w:t>
      </w:r>
    </w:p>
    <w:p w:rsidR="00A70775" w:rsidRPr="002A0BEE" w:rsidRDefault="00A70775">
      <w:pPr>
        <w:snapToGrid w:val="0"/>
        <w:spacing w:line="600" w:lineRule="atLeast"/>
        <w:ind w:firstLineChars="221" w:firstLine="707"/>
        <w:rPr>
          <w:rFonts w:ascii="仿宋" w:eastAsia="仿宋" w:hAnsi="仿宋" w:cs="仿宋_GB2312"/>
          <w:bCs/>
          <w:sz w:val="32"/>
          <w:szCs w:val="32"/>
        </w:rPr>
      </w:pPr>
      <w:r w:rsidRPr="002A0BEE">
        <w:rPr>
          <w:rFonts w:ascii="仿宋" w:eastAsia="仿宋" w:hAnsi="仿宋" w:cs="仿宋_GB2312" w:hint="eastAsia"/>
          <w:bCs/>
          <w:sz w:val="32"/>
          <w:szCs w:val="32"/>
        </w:rPr>
        <w:t>附件</w:t>
      </w:r>
      <w:r w:rsidR="00FC6700" w:rsidRPr="002A0BEE">
        <w:rPr>
          <w:rFonts w:ascii="仿宋" w:eastAsia="仿宋" w:hAnsi="仿宋" w:cs="仿宋_GB2312" w:hint="eastAsia"/>
          <w:bCs/>
          <w:sz w:val="32"/>
          <w:szCs w:val="32"/>
        </w:rPr>
        <w:t>4</w:t>
      </w:r>
      <w:r w:rsidRPr="002A0BEE">
        <w:rPr>
          <w:rFonts w:ascii="仿宋" w:eastAsia="仿宋" w:hAnsi="仿宋" w:cs="仿宋_GB2312" w:hint="eastAsia"/>
          <w:bCs/>
          <w:sz w:val="32"/>
          <w:szCs w:val="32"/>
        </w:rPr>
        <w:t>：</w:t>
      </w:r>
      <w:r w:rsidRPr="009F0530">
        <w:rPr>
          <w:rFonts w:ascii="仿宋" w:eastAsia="仿宋" w:hAnsi="仿宋" w:cs="仿宋_GB2312" w:hint="eastAsia"/>
          <w:bCs/>
          <w:sz w:val="32"/>
          <w:szCs w:val="32"/>
        </w:rPr>
        <w:t>网上申报说明</w:t>
      </w:r>
    </w:p>
    <w:p w:rsidR="00276138" w:rsidRPr="002A0BEE" w:rsidRDefault="00276138" w:rsidP="00276138">
      <w:pPr>
        <w:snapToGrid w:val="0"/>
        <w:spacing w:line="600" w:lineRule="atLeast"/>
        <w:ind w:firstLineChars="221" w:firstLine="707"/>
        <w:rPr>
          <w:rFonts w:ascii="仿宋" w:eastAsia="仿宋" w:hAnsi="仿宋" w:cs="仿宋"/>
          <w:kern w:val="0"/>
          <w:sz w:val="32"/>
          <w:szCs w:val="32"/>
        </w:rPr>
      </w:pPr>
      <w:r w:rsidRPr="002A0BEE">
        <w:rPr>
          <w:rFonts w:ascii="仿宋" w:eastAsia="仿宋" w:hAnsi="仿宋" w:cs="仿宋" w:hint="eastAsia"/>
          <w:kern w:val="0"/>
          <w:sz w:val="32"/>
          <w:szCs w:val="32"/>
        </w:rPr>
        <w:t>联 系 人：许茹</w:t>
      </w:r>
    </w:p>
    <w:p w:rsidR="00276138" w:rsidRPr="002A0BEE" w:rsidRDefault="00276138" w:rsidP="00276138">
      <w:pPr>
        <w:snapToGrid w:val="0"/>
        <w:spacing w:line="600" w:lineRule="atLeast"/>
        <w:ind w:firstLineChars="221" w:firstLine="707"/>
        <w:rPr>
          <w:rFonts w:ascii="仿宋" w:eastAsia="仿宋" w:hAnsi="仿宋" w:cs="仿宋"/>
          <w:kern w:val="0"/>
          <w:sz w:val="32"/>
          <w:szCs w:val="32"/>
        </w:rPr>
      </w:pPr>
      <w:r w:rsidRPr="002A0BEE">
        <w:rPr>
          <w:rFonts w:ascii="仿宋" w:eastAsia="仿宋" w:hAnsi="仿宋" w:cs="仿宋" w:hint="eastAsia"/>
          <w:kern w:val="0"/>
          <w:sz w:val="32"/>
          <w:szCs w:val="32"/>
        </w:rPr>
        <w:t>联系电话：23686215</w:t>
      </w:r>
    </w:p>
    <w:p w:rsidR="00100F6F" w:rsidRDefault="00100F6F">
      <w:pPr>
        <w:snapToGrid w:val="0"/>
        <w:spacing w:line="600" w:lineRule="atLeast"/>
        <w:rPr>
          <w:rFonts w:ascii="仿宋" w:eastAsia="仿宋" w:hAnsi="仿宋" w:cs="仿宋"/>
          <w:sz w:val="32"/>
          <w:szCs w:val="32"/>
        </w:rPr>
      </w:pPr>
    </w:p>
    <w:p w:rsidR="00100F6F" w:rsidRPr="00111655" w:rsidRDefault="00100F6F">
      <w:pPr>
        <w:snapToGrid w:val="0"/>
        <w:spacing w:line="600" w:lineRule="atLeast"/>
        <w:rPr>
          <w:rFonts w:ascii="仿宋" w:eastAsia="仿宋" w:hAnsi="仿宋" w:cs="仿宋"/>
          <w:sz w:val="32"/>
          <w:szCs w:val="32"/>
        </w:rPr>
      </w:pPr>
    </w:p>
    <w:p w:rsidR="00EA6C27" w:rsidRDefault="00EA6C27">
      <w:pPr>
        <w:snapToGrid w:val="0"/>
        <w:spacing w:line="600" w:lineRule="atLeast"/>
        <w:rPr>
          <w:rFonts w:ascii="仿宋" w:eastAsia="仿宋" w:hAnsi="仿宋" w:cs="仿宋"/>
          <w:sz w:val="32"/>
          <w:szCs w:val="32"/>
        </w:rPr>
      </w:pPr>
    </w:p>
    <w:p w:rsidR="00F869F4" w:rsidRDefault="00F869F4">
      <w:pPr>
        <w:snapToGrid w:val="0"/>
        <w:spacing w:line="600" w:lineRule="atLeast"/>
        <w:rPr>
          <w:rFonts w:ascii="仿宋" w:eastAsia="仿宋" w:hAnsi="仿宋" w:cs="仿宋"/>
          <w:sz w:val="32"/>
          <w:szCs w:val="32"/>
        </w:rPr>
      </w:pPr>
    </w:p>
    <w:p w:rsidR="00F869F4" w:rsidRDefault="00377D83">
      <w:pPr>
        <w:snapToGrid w:val="0"/>
        <w:spacing w:line="600" w:lineRule="atLeast"/>
        <w:rPr>
          <w:rFonts w:ascii="仿宋" w:eastAsia="仿宋" w:hAnsi="仿宋" w:cs="仿宋"/>
          <w:sz w:val="32"/>
          <w:szCs w:val="32"/>
        </w:rPr>
      </w:pPr>
      <w:r>
        <w:rPr>
          <w:rFonts w:ascii="仿宋" w:eastAsia="仿宋" w:hAnsi="仿宋" w:cs="仿宋"/>
          <w:noProof/>
          <w:sz w:val="32"/>
          <w:szCs w:val="32"/>
        </w:rPr>
        <w:drawing>
          <wp:anchor distT="0" distB="0" distL="114300" distR="114300" simplePos="0" relativeHeight="251658240" behindDoc="1" locked="0" layoutInCell="1" allowOverlap="1">
            <wp:simplePos x="0" y="0"/>
            <wp:positionH relativeFrom="column">
              <wp:posOffset>3265170</wp:posOffset>
            </wp:positionH>
            <wp:positionV relativeFrom="paragraph">
              <wp:posOffset>7620</wp:posOffset>
            </wp:positionV>
            <wp:extent cx="2266315" cy="1714500"/>
            <wp:effectExtent l="19050" t="0" r="635" b="0"/>
            <wp:wrapNone/>
            <wp:docPr id="2" name="图片 3" descr="天津勘察设计协会图章(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descr="天津勘察设计协会图章(1)"/>
                    <pic:cNvPicPr>
                      <a:picLocks noChangeAspect="1" noChangeArrowheads="1"/>
                    </pic:cNvPicPr>
                  </pic:nvPicPr>
                  <pic:blipFill>
                    <a:blip r:embed="rId7" cstate="print"/>
                    <a:srcRect/>
                    <a:stretch>
                      <a:fillRect/>
                    </a:stretch>
                  </pic:blipFill>
                  <pic:spPr bwMode="auto">
                    <a:xfrm>
                      <a:off x="0" y="0"/>
                      <a:ext cx="2266315" cy="1714500"/>
                    </a:xfrm>
                    <a:prstGeom prst="rect">
                      <a:avLst/>
                    </a:prstGeom>
                    <a:noFill/>
                  </pic:spPr>
                </pic:pic>
              </a:graphicData>
            </a:graphic>
          </wp:anchor>
        </w:drawing>
      </w:r>
    </w:p>
    <w:p w:rsidR="00100F6F" w:rsidRDefault="00100F6F" w:rsidP="00A126A5">
      <w:pPr>
        <w:snapToGrid w:val="0"/>
        <w:spacing w:line="600" w:lineRule="atLeast"/>
        <w:ind w:firstLineChars="221" w:firstLine="707"/>
        <w:jc w:val="right"/>
        <w:rPr>
          <w:rFonts w:ascii="仿宋" w:eastAsia="仿宋" w:hAnsi="仿宋" w:cs="仿宋"/>
          <w:kern w:val="0"/>
          <w:sz w:val="32"/>
          <w:szCs w:val="32"/>
        </w:rPr>
      </w:pPr>
    </w:p>
    <w:p w:rsidR="00A126A5" w:rsidRDefault="00CC05A2" w:rsidP="00CC05A2">
      <w:pPr>
        <w:snapToGrid w:val="0"/>
        <w:spacing w:line="360" w:lineRule="auto"/>
        <w:ind w:right="1280" w:firstLineChars="221" w:firstLine="707"/>
        <w:rPr>
          <w:rFonts w:ascii="仿宋" w:eastAsia="仿宋" w:hAnsi="仿宋" w:cs="仿宋"/>
          <w:kern w:val="0"/>
          <w:sz w:val="32"/>
          <w:szCs w:val="32"/>
        </w:rPr>
      </w:pPr>
      <w:r>
        <w:rPr>
          <w:rFonts w:ascii="仿宋" w:eastAsia="仿宋" w:hAnsi="仿宋" w:cs="仿宋" w:hint="eastAsia"/>
          <w:kern w:val="0"/>
          <w:sz w:val="32"/>
          <w:szCs w:val="32"/>
        </w:rPr>
        <w:t xml:space="preserve">                           </w:t>
      </w:r>
      <w:r w:rsidR="00A126A5">
        <w:rPr>
          <w:rFonts w:ascii="仿宋" w:eastAsia="仿宋" w:hAnsi="仿宋" w:cs="仿宋" w:hint="eastAsia"/>
          <w:kern w:val="0"/>
          <w:sz w:val="32"/>
          <w:szCs w:val="32"/>
        </w:rPr>
        <w:t xml:space="preserve">     </w:t>
      </w:r>
    </w:p>
    <w:p w:rsidR="00EA6C27" w:rsidRDefault="00EA6C27" w:rsidP="00A126A5">
      <w:pPr>
        <w:snapToGrid w:val="0"/>
        <w:spacing w:line="360" w:lineRule="auto"/>
        <w:ind w:firstLineChars="221" w:firstLine="663"/>
        <w:jc w:val="right"/>
        <w:rPr>
          <w:rFonts w:ascii="仿宋" w:eastAsia="仿宋" w:hAnsi="仿宋" w:cs="仿宋"/>
          <w:kern w:val="0"/>
          <w:sz w:val="32"/>
          <w:szCs w:val="32"/>
        </w:rPr>
      </w:pPr>
      <w:r w:rsidRPr="00100F6F">
        <w:rPr>
          <w:rFonts w:ascii="仿宋" w:eastAsia="仿宋" w:hAnsi="仿宋" w:cs="仿宋" w:hint="eastAsia"/>
          <w:kern w:val="0"/>
          <w:sz w:val="30"/>
          <w:szCs w:val="30"/>
        </w:rPr>
        <w:t xml:space="preserve">  </w:t>
      </w:r>
      <w:r w:rsidR="00FE5CF4">
        <w:rPr>
          <w:rFonts w:ascii="仿宋" w:eastAsia="仿宋" w:hAnsi="仿宋" w:cs="仿宋" w:hint="eastAsia"/>
          <w:kern w:val="0"/>
          <w:sz w:val="30"/>
          <w:szCs w:val="30"/>
        </w:rPr>
        <w:t xml:space="preserve"> </w:t>
      </w:r>
      <w:r w:rsidRPr="00100F6F">
        <w:rPr>
          <w:rFonts w:ascii="仿宋" w:eastAsia="仿宋" w:hAnsi="仿宋" w:cs="仿宋" w:hint="eastAsia"/>
          <w:kern w:val="0"/>
          <w:sz w:val="30"/>
          <w:szCs w:val="30"/>
        </w:rPr>
        <w:t xml:space="preserve"> 二〇二</w:t>
      </w:r>
      <w:r w:rsidR="00696AD1">
        <w:rPr>
          <w:rFonts w:ascii="仿宋" w:eastAsia="仿宋" w:hAnsi="仿宋" w:cs="仿宋" w:hint="eastAsia"/>
          <w:kern w:val="0"/>
          <w:sz w:val="30"/>
          <w:szCs w:val="30"/>
        </w:rPr>
        <w:t>二</w:t>
      </w:r>
      <w:r w:rsidRPr="00100F6F">
        <w:rPr>
          <w:rFonts w:ascii="仿宋" w:eastAsia="仿宋" w:hAnsi="仿宋" w:cs="仿宋" w:hint="eastAsia"/>
          <w:kern w:val="0"/>
          <w:sz w:val="30"/>
          <w:szCs w:val="30"/>
        </w:rPr>
        <w:t>年</w:t>
      </w:r>
      <w:r w:rsidR="00696AD1">
        <w:rPr>
          <w:rFonts w:ascii="仿宋" w:eastAsia="仿宋" w:hAnsi="仿宋" w:cs="仿宋" w:hint="eastAsia"/>
          <w:kern w:val="0"/>
          <w:sz w:val="30"/>
          <w:szCs w:val="30"/>
        </w:rPr>
        <w:t>四</w:t>
      </w:r>
      <w:r w:rsidRPr="00100F6F">
        <w:rPr>
          <w:rFonts w:ascii="仿宋" w:eastAsia="仿宋" w:hAnsi="仿宋" w:cs="仿宋" w:hint="eastAsia"/>
          <w:kern w:val="0"/>
          <w:sz w:val="30"/>
          <w:szCs w:val="30"/>
        </w:rPr>
        <w:t>月</w:t>
      </w:r>
      <w:r w:rsidR="00A10E8E">
        <w:rPr>
          <w:rFonts w:ascii="仿宋" w:eastAsia="仿宋" w:hAnsi="仿宋" w:cs="仿宋" w:hint="eastAsia"/>
          <w:kern w:val="0"/>
          <w:sz w:val="30"/>
          <w:szCs w:val="30"/>
        </w:rPr>
        <w:t>十</w:t>
      </w:r>
      <w:r w:rsidRPr="00100F6F">
        <w:rPr>
          <w:rFonts w:ascii="仿宋" w:eastAsia="仿宋" w:hAnsi="仿宋" w:cs="仿宋" w:hint="eastAsia"/>
          <w:kern w:val="0"/>
          <w:sz w:val="30"/>
          <w:szCs w:val="30"/>
        </w:rPr>
        <w:t>日</w:t>
      </w:r>
    </w:p>
    <w:sectPr w:rsidR="00EA6C27" w:rsidSect="00B82B01">
      <w:pgSz w:w="11906" w:h="16838"/>
      <w:pgMar w:top="1440" w:right="1800" w:bottom="993"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3D9B" w:rsidRDefault="00483D9B" w:rsidP="0020797F">
      <w:r>
        <w:separator/>
      </w:r>
    </w:p>
  </w:endnote>
  <w:endnote w:type="continuationSeparator" w:id="0">
    <w:p w:rsidR="00483D9B" w:rsidRDefault="00483D9B" w:rsidP="0020797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3D9B" w:rsidRDefault="00483D9B" w:rsidP="0020797F">
      <w:r>
        <w:separator/>
      </w:r>
    </w:p>
  </w:footnote>
  <w:footnote w:type="continuationSeparator" w:id="0">
    <w:p w:rsidR="00483D9B" w:rsidRDefault="00483D9B" w:rsidP="0020797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CF4EC2"/>
    <w:multiLevelType w:val="hybridMultilevel"/>
    <w:tmpl w:val="B4DAA556"/>
    <w:lvl w:ilvl="0" w:tplc="FA089F60">
      <w:start w:val="1"/>
      <w:numFmt w:val="japaneseCounting"/>
      <w:lvlText w:val="%1、"/>
      <w:lvlJc w:val="left"/>
      <w:pPr>
        <w:ind w:left="1830" w:hanging="129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stylePaneFormatFilter w:val="3F01"/>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58370" fillcolor="#9cbee0" strokecolor="#739cc3">
      <v:fill color="#9cbee0" color2="#bbd5f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06F35"/>
    <w:rsid w:val="00000812"/>
    <w:rsid w:val="0000221A"/>
    <w:rsid w:val="0000581B"/>
    <w:rsid w:val="00062605"/>
    <w:rsid w:val="00074EFF"/>
    <w:rsid w:val="000876EE"/>
    <w:rsid w:val="00087D2D"/>
    <w:rsid w:val="00092A4C"/>
    <w:rsid w:val="000A6E16"/>
    <w:rsid w:val="000C74A4"/>
    <w:rsid w:val="000E5223"/>
    <w:rsid w:val="000F0461"/>
    <w:rsid w:val="000F1636"/>
    <w:rsid w:val="00100F6F"/>
    <w:rsid w:val="00102CD0"/>
    <w:rsid w:val="00111655"/>
    <w:rsid w:val="00111C28"/>
    <w:rsid w:val="00124757"/>
    <w:rsid w:val="00130679"/>
    <w:rsid w:val="00143024"/>
    <w:rsid w:val="00173383"/>
    <w:rsid w:val="0018333D"/>
    <w:rsid w:val="0018644E"/>
    <w:rsid w:val="0019457B"/>
    <w:rsid w:val="00196418"/>
    <w:rsid w:val="001B0E7E"/>
    <w:rsid w:val="001B4B51"/>
    <w:rsid w:val="001B4D63"/>
    <w:rsid w:val="001C21DA"/>
    <w:rsid w:val="001D3A3F"/>
    <w:rsid w:val="0020797F"/>
    <w:rsid w:val="00214702"/>
    <w:rsid w:val="002347C9"/>
    <w:rsid w:val="00262A83"/>
    <w:rsid w:val="00265447"/>
    <w:rsid w:val="00276138"/>
    <w:rsid w:val="00286F0A"/>
    <w:rsid w:val="00297EC0"/>
    <w:rsid w:val="002A0BEE"/>
    <w:rsid w:val="002B5404"/>
    <w:rsid w:val="002C3DB6"/>
    <w:rsid w:val="002F295C"/>
    <w:rsid w:val="003038AD"/>
    <w:rsid w:val="003157C9"/>
    <w:rsid w:val="003305B4"/>
    <w:rsid w:val="0034222F"/>
    <w:rsid w:val="00342EEF"/>
    <w:rsid w:val="00344030"/>
    <w:rsid w:val="003515E3"/>
    <w:rsid w:val="00360887"/>
    <w:rsid w:val="00362A68"/>
    <w:rsid w:val="00377D83"/>
    <w:rsid w:val="003A0747"/>
    <w:rsid w:val="003A5CE1"/>
    <w:rsid w:val="003B1713"/>
    <w:rsid w:val="003C03A7"/>
    <w:rsid w:val="003C3169"/>
    <w:rsid w:val="003D15A0"/>
    <w:rsid w:val="003E051D"/>
    <w:rsid w:val="003E5666"/>
    <w:rsid w:val="00401D72"/>
    <w:rsid w:val="0040224F"/>
    <w:rsid w:val="00412140"/>
    <w:rsid w:val="0042510C"/>
    <w:rsid w:val="00451F14"/>
    <w:rsid w:val="0046699A"/>
    <w:rsid w:val="00477A90"/>
    <w:rsid w:val="00483D9B"/>
    <w:rsid w:val="004941D1"/>
    <w:rsid w:val="004A16E6"/>
    <w:rsid w:val="004A4C58"/>
    <w:rsid w:val="004B09D6"/>
    <w:rsid w:val="004B366E"/>
    <w:rsid w:val="004B3864"/>
    <w:rsid w:val="004B72EA"/>
    <w:rsid w:val="004C0E17"/>
    <w:rsid w:val="004D1121"/>
    <w:rsid w:val="004D168B"/>
    <w:rsid w:val="004D48B1"/>
    <w:rsid w:val="00501184"/>
    <w:rsid w:val="005411EC"/>
    <w:rsid w:val="00547585"/>
    <w:rsid w:val="0058312A"/>
    <w:rsid w:val="005867EB"/>
    <w:rsid w:val="00594804"/>
    <w:rsid w:val="005A2259"/>
    <w:rsid w:val="005C3837"/>
    <w:rsid w:val="005E23DF"/>
    <w:rsid w:val="005E33BD"/>
    <w:rsid w:val="005E6702"/>
    <w:rsid w:val="005F22D9"/>
    <w:rsid w:val="00600A32"/>
    <w:rsid w:val="00605100"/>
    <w:rsid w:val="006310DB"/>
    <w:rsid w:val="006409DD"/>
    <w:rsid w:val="00643E77"/>
    <w:rsid w:val="00656A00"/>
    <w:rsid w:val="006621AA"/>
    <w:rsid w:val="006849EB"/>
    <w:rsid w:val="00696AD1"/>
    <w:rsid w:val="006A285F"/>
    <w:rsid w:val="006A4913"/>
    <w:rsid w:val="006A4CC5"/>
    <w:rsid w:val="006B2690"/>
    <w:rsid w:val="006B4B7F"/>
    <w:rsid w:val="006E479C"/>
    <w:rsid w:val="00706F35"/>
    <w:rsid w:val="00712E68"/>
    <w:rsid w:val="00740930"/>
    <w:rsid w:val="007622FD"/>
    <w:rsid w:val="00766C88"/>
    <w:rsid w:val="007859BF"/>
    <w:rsid w:val="00787DBF"/>
    <w:rsid w:val="007940C8"/>
    <w:rsid w:val="007A5715"/>
    <w:rsid w:val="007A672B"/>
    <w:rsid w:val="007B1E49"/>
    <w:rsid w:val="007B3F52"/>
    <w:rsid w:val="007B5C15"/>
    <w:rsid w:val="007E658A"/>
    <w:rsid w:val="007F645A"/>
    <w:rsid w:val="00802509"/>
    <w:rsid w:val="00806FCC"/>
    <w:rsid w:val="008259B6"/>
    <w:rsid w:val="00863E58"/>
    <w:rsid w:val="008704E7"/>
    <w:rsid w:val="0087403D"/>
    <w:rsid w:val="00884F47"/>
    <w:rsid w:val="00886805"/>
    <w:rsid w:val="008B69DD"/>
    <w:rsid w:val="008E41EE"/>
    <w:rsid w:val="008F77FF"/>
    <w:rsid w:val="009104AE"/>
    <w:rsid w:val="00910621"/>
    <w:rsid w:val="00911625"/>
    <w:rsid w:val="009172AF"/>
    <w:rsid w:val="00917987"/>
    <w:rsid w:val="00934044"/>
    <w:rsid w:val="00935764"/>
    <w:rsid w:val="009450B7"/>
    <w:rsid w:val="00971118"/>
    <w:rsid w:val="009740D5"/>
    <w:rsid w:val="00996873"/>
    <w:rsid w:val="009C13F5"/>
    <w:rsid w:val="009C1D2A"/>
    <w:rsid w:val="009D277B"/>
    <w:rsid w:val="009F0530"/>
    <w:rsid w:val="009F3B77"/>
    <w:rsid w:val="00A10E8E"/>
    <w:rsid w:val="00A126A5"/>
    <w:rsid w:val="00A22A8C"/>
    <w:rsid w:val="00A43F00"/>
    <w:rsid w:val="00A50A02"/>
    <w:rsid w:val="00A60138"/>
    <w:rsid w:val="00A67EA4"/>
    <w:rsid w:val="00A70775"/>
    <w:rsid w:val="00A742CA"/>
    <w:rsid w:val="00A75EAC"/>
    <w:rsid w:val="00A909A5"/>
    <w:rsid w:val="00A93857"/>
    <w:rsid w:val="00AB68A5"/>
    <w:rsid w:val="00AE5E1F"/>
    <w:rsid w:val="00AF1BF6"/>
    <w:rsid w:val="00B138D9"/>
    <w:rsid w:val="00B81CE2"/>
    <w:rsid w:val="00B82B01"/>
    <w:rsid w:val="00BA35BF"/>
    <w:rsid w:val="00BA4F0F"/>
    <w:rsid w:val="00BD5C01"/>
    <w:rsid w:val="00BD7349"/>
    <w:rsid w:val="00BD73B1"/>
    <w:rsid w:val="00BE1BF5"/>
    <w:rsid w:val="00C01666"/>
    <w:rsid w:val="00C371E6"/>
    <w:rsid w:val="00C4217C"/>
    <w:rsid w:val="00C43EC7"/>
    <w:rsid w:val="00C464AE"/>
    <w:rsid w:val="00C519B3"/>
    <w:rsid w:val="00C544D8"/>
    <w:rsid w:val="00C74F67"/>
    <w:rsid w:val="00C863BA"/>
    <w:rsid w:val="00C96E69"/>
    <w:rsid w:val="00CA4191"/>
    <w:rsid w:val="00CC05A2"/>
    <w:rsid w:val="00CC66BD"/>
    <w:rsid w:val="00CC7A1A"/>
    <w:rsid w:val="00CD5FD4"/>
    <w:rsid w:val="00CF7986"/>
    <w:rsid w:val="00D015F4"/>
    <w:rsid w:val="00D07993"/>
    <w:rsid w:val="00D32938"/>
    <w:rsid w:val="00D36829"/>
    <w:rsid w:val="00D3777E"/>
    <w:rsid w:val="00D40D72"/>
    <w:rsid w:val="00D42315"/>
    <w:rsid w:val="00D574E2"/>
    <w:rsid w:val="00D575EB"/>
    <w:rsid w:val="00D735E9"/>
    <w:rsid w:val="00D96046"/>
    <w:rsid w:val="00DB2C42"/>
    <w:rsid w:val="00DD1480"/>
    <w:rsid w:val="00DF23B3"/>
    <w:rsid w:val="00E01D15"/>
    <w:rsid w:val="00E06293"/>
    <w:rsid w:val="00E435B4"/>
    <w:rsid w:val="00E445D7"/>
    <w:rsid w:val="00E56DB6"/>
    <w:rsid w:val="00E57703"/>
    <w:rsid w:val="00E602FA"/>
    <w:rsid w:val="00E60ADB"/>
    <w:rsid w:val="00E63623"/>
    <w:rsid w:val="00E707AB"/>
    <w:rsid w:val="00E8117B"/>
    <w:rsid w:val="00E93C96"/>
    <w:rsid w:val="00EA6C27"/>
    <w:rsid w:val="00EC0554"/>
    <w:rsid w:val="00EC1BEB"/>
    <w:rsid w:val="00EC2A8D"/>
    <w:rsid w:val="00EF1CDC"/>
    <w:rsid w:val="00EF287E"/>
    <w:rsid w:val="00EF3C5E"/>
    <w:rsid w:val="00F248A8"/>
    <w:rsid w:val="00F3385C"/>
    <w:rsid w:val="00F37EE6"/>
    <w:rsid w:val="00F40927"/>
    <w:rsid w:val="00F41870"/>
    <w:rsid w:val="00F564E3"/>
    <w:rsid w:val="00F727E8"/>
    <w:rsid w:val="00F73E7A"/>
    <w:rsid w:val="00F771EF"/>
    <w:rsid w:val="00F86256"/>
    <w:rsid w:val="00F869F4"/>
    <w:rsid w:val="00F92942"/>
    <w:rsid w:val="00FA458A"/>
    <w:rsid w:val="00FB40FC"/>
    <w:rsid w:val="00FC337C"/>
    <w:rsid w:val="00FC64F5"/>
    <w:rsid w:val="00FC6700"/>
    <w:rsid w:val="00FD785D"/>
    <w:rsid w:val="00FD7D43"/>
    <w:rsid w:val="00FE5CF4"/>
    <w:rsid w:val="00FF51A6"/>
    <w:rsid w:val="00FF5886"/>
    <w:rsid w:val="00FF7917"/>
    <w:rsid w:val="15EC786B"/>
    <w:rsid w:val="2EA333F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8370"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Date" w:semiHidden="0"/>
    <w:lsdException w:name="Strong" w:semiHidden="0" w:uiPriority="22" w:unhideWhenUsed="0" w:qFormat="1"/>
    <w:lsdException w:name="Emphasis" w:semiHidden="0" w:uiPriority="20" w:unhideWhenUsed="0" w:qFormat="1"/>
    <w:lsdException w:name="Normal Table" w:semiHidden="0" w:qFormat="1"/>
    <w:lsdException w:name="Table Grid" w:semiHidden="0" w:uiPriority="5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2B01"/>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B82B01"/>
    <w:rPr>
      <w:b/>
      <w:bCs/>
    </w:rPr>
  </w:style>
  <w:style w:type="character" w:customStyle="1" w:styleId="apple-converted-space">
    <w:name w:val="apple-converted-space"/>
    <w:rsid w:val="00B82B01"/>
  </w:style>
  <w:style w:type="character" w:customStyle="1" w:styleId="Char">
    <w:name w:val="页眉 Char"/>
    <w:link w:val="a4"/>
    <w:uiPriority w:val="99"/>
    <w:rsid w:val="00B82B01"/>
    <w:rPr>
      <w:kern w:val="2"/>
      <w:sz w:val="18"/>
      <w:szCs w:val="18"/>
    </w:rPr>
  </w:style>
  <w:style w:type="character" w:customStyle="1" w:styleId="Char0">
    <w:name w:val="日期 Char"/>
    <w:link w:val="a5"/>
    <w:uiPriority w:val="99"/>
    <w:semiHidden/>
    <w:rsid w:val="00B82B01"/>
    <w:rPr>
      <w:kern w:val="2"/>
      <w:sz w:val="21"/>
      <w:szCs w:val="22"/>
    </w:rPr>
  </w:style>
  <w:style w:type="character" w:customStyle="1" w:styleId="Char1">
    <w:name w:val="页脚 Char"/>
    <w:link w:val="a6"/>
    <w:uiPriority w:val="99"/>
    <w:rsid w:val="00B82B01"/>
    <w:rPr>
      <w:kern w:val="2"/>
      <w:sz w:val="18"/>
      <w:szCs w:val="18"/>
    </w:rPr>
  </w:style>
  <w:style w:type="paragraph" w:styleId="a6">
    <w:name w:val="footer"/>
    <w:basedOn w:val="a"/>
    <w:link w:val="Char1"/>
    <w:uiPriority w:val="99"/>
    <w:unhideWhenUsed/>
    <w:rsid w:val="00B82B01"/>
    <w:pPr>
      <w:tabs>
        <w:tab w:val="center" w:pos="4153"/>
        <w:tab w:val="right" w:pos="8306"/>
      </w:tabs>
      <w:snapToGrid w:val="0"/>
      <w:jc w:val="left"/>
    </w:pPr>
    <w:rPr>
      <w:sz w:val="18"/>
      <w:szCs w:val="18"/>
    </w:rPr>
  </w:style>
  <w:style w:type="paragraph" w:styleId="a4">
    <w:name w:val="header"/>
    <w:basedOn w:val="a"/>
    <w:link w:val="Char"/>
    <w:uiPriority w:val="99"/>
    <w:unhideWhenUsed/>
    <w:rsid w:val="00B82B01"/>
    <w:pPr>
      <w:pBdr>
        <w:bottom w:val="single" w:sz="6" w:space="1" w:color="auto"/>
      </w:pBdr>
      <w:tabs>
        <w:tab w:val="center" w:pos="4153"/>
        <w:tab w:val="right" w:pos="8306"/>
      </w:tabs>
      <w:snapToGrid w:val="0"/>
      <w:jc w:val="center"/>
    </w:pPr>
    <w:rPr>
      <w:sz w:val="18"/>
      <w:szCs w:val="18"/>
    </w:rPr>
  </w:style>
  <w:style w:type="paragraph" w:styleId="a5">
    <w:name w:val="Date"/>
    <w:basedOn w:val="a"/>
    <w:next w:val="a"/>
    <w:link w:val="Char0"/>
    <w:uiPriority w:val="99"/>
    <w:unhideWhenUsed/>
    <w:rsid w:val="00B82B01"/>
    <w:pPr>
      <w:ind w:leftChars="2500" w:left="100"/>
    </w:pPr>
  </w:style>
  <w:style w:type="character" w:styleId="a7">
    <w:name w:val="Hyperlink"/>
    <w:basedOn w:val="a0"/>
    <w:uiPriority w:val="99"/>
    <w:unhideWhenUsed/>
    <w:rsid w:val="004A16E6"/>
    <w:rPr>
      <w:color w:val="0000FF"/>
      <w:u w:val="single"/>
    </w:rPr>
  </w:style>
</w:styles>
</file>

<file path=word/webSettings.xml><?xml version="1.0" encoding="utf-8"?>
<w:webSettings xmlns:r="http://schemas.openxmlformats.org/officeDocument/2006/relationships" xmlns:w="http://schemas.openxmlformats.org/wordprocessingml/2006/main">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279</TotalTime>
  <Pages>5</Pages>
  <Words>328</Words>
  <Characters>1872</Characters>
  <Application>Microsoft Office Word</Application>
  <DocSecurity>0</DocSecurity>
  <PresentationFormat/>
  <Lines>15</Lines>
  <Paragraphs>4</Paragraphs>
  <Slides>0</Slides>
  <Notes>0</Notes>
  <HiddenSlides>0</HiddenSlides>
  <MMClips>0</MMClips>
  <ScaleCrop>false</ScaleCrop>
  <Company>番茄花园</Company>
  <LinksUpToDate>false</LinksUpToDate>
  <CharactersWithSpaces>2196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天津市勘察设计协会文件</dc:title>
  <dc:creator>番茄花园</dc:creator>
  <cp:lastModifiedBy>xuru</cp:lastModifiedBy>
  <cp:revision>131</cp:revision>
  <cp:lastPrinted>2021-04-01T02:42:00Z</cp:lastPrinted>
  <dcterms:created xsi:type="dcterms:W3CDTF">2020-09-08T03:10:00Z</dcterms:created>
  <dcterms:modified xsi:type="dcterms:W3CDTF">2022-04-14T08:30:00Z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2052-9.1.0.5111</vt:lpwstr>
  </property>
</Properties>
</file>