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25" w:lineRule="atLeast"/>
        <w:ind w:left="0" w:right="0"/>
        <w:jc w:val="center"/>
        <w:rPr>
          <w:rFonts w:hint="eastAsia" w:ascii="微软雅黑" w:hAnsi="微软雅黑" w:eastAsia="微软雅黑" w:cs="微软雅黑"/>
          <w:b/>
          <w:bCs/>
          <w:color w:val="000000"/>
          <w:sz w:val="39"/>
          <w:szCs w:val="39"/>
        </w:rPr>
      </w:pPr>
      <w:r>
        <w:rPr>
          <w:rFonts w:hint="eastAsia" w:ascii="微软雅黑" w:hAnsi="微软雅黑" w:eastAsia="微软雅黑" w:cs="微软雅黑"/>
          <w:b/>
          <w:bCs/>
          <w:i w:val="0"/>
          <w:iCs w:val="0"/>
          <w:caps w:val="0"/>
          <w:color w:val="000000"/>
          <w:spacing w:val="0"/>
          <w:sz w:val="39"/>
          <w:szCs w:val="39"/>
          <w:bdr w:val="none" w:color="auto" w:sz="0" w:space="0"/>
          <w:shd w:val="clear" w:fill="FFFFFF"/>
        </w:rPr>
        <w:t>住房和城乡建设部关于发布国家标准</w:t>
      </w:r>
      <w:r>
        <w:rPr>
          <w:rFonts w:hint="eastAsia" w:ascii="微软雅黑" w:hAnsi="微软雅黑" w:eastAsia="微软雅黑" w:cs="微软雅黑"/>
          <w:b/>
          <w:bCs/>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000000"/>
          <w:spacing w:val="0"/>
          <w:sz w:val="39"/>
          <w:szCs w:val="39"/>
          <w:bdr w:val="none" w:color="auto" w:sz="0" w:space="0"/>
          <w:shd w:val="clear" w:fill="FFFFFF"/>
        </w:rPr>
        <w:t>《城市地下综合管廊运行维护及安全技术标准》的公告</w:t>
      </w:r>
    </w:p>
    <w:p>
      <w:pPr>
        <w:keepNext w:val="0"/>
        <w:keepLines w:val="0"/>
        <w:widowControl/>
        <w:suppressLineNumbers w:val="0"/>
        <w:jc w:val="left"/>
      </w:pPr>
      <w:r>
        <w:rPr>
          <w:rFonts w:hint="eastAsia" w:ascii="微软雅黑" w:hAnsi="微软雅黑" w:eastAsia="微软雅黑" w:cs="微软雅黑"/>
          <w:i w:val="0"/>
          <w:iCs w:val="0"/>
          <w:caps w:val="0"/>
          <w:color w:val="000000"/>
          <w:spacing w:val="0"/>
          <w:kern w:val="0"/>
          <w:sz w:val="0"/>
          <w:szCs w:val="0"/>
          <w:shd w:val="clear" w:fill="F7FAFF"/>
          <w:lang w:val="en-US" w:eastAsia="zh-CN" w:bidi="ar"/>
        </w:rPr>
        <w:t> </w:t>
      </w:r>
    </w:p>
    <w:p>
      <w:pPr>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rPr>
        <w:t>中华人民共和国住房和城乡建设部公告2019年第31号</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000000"/>
          <w:spacing w:val="0"/>
          <w:sz w:val="21"/>
          <w:szCs w:val="21"/>
        </w:rPr>
      </w:pP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begin"/>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instrText xml:space="preserve"> HYPERLINK "javascript:;" </w:instrText>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separate"/>
      </w:r>
      <w:r>
        <w:rPr>
          <w:rFonts w:hint="default"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end"/>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begin"/>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instrText xml:space="preserve"> HYPERLINK "http://service.weibo.com/share/share.php?url=https://www.mohurd.gov.cn/gongkai/fdzdgknr/tzgg/201905/20190530_240714.html&amp;amp;title=%E4%BD%8F%E6%88%BF%E5%92%8C%E5%9F%8E%E4%B9%A1%E5%BB%BA%E8%AE%BE%E9%83%A8%E5%85%B3%E4%BA%8E%E5%8F%91%E5%B8%83%E5%9B%BD%E5%AE%B6%E6%A0%87%E5%87%86%E3%80%8A%E5%9F%8E%E5%B8%82%E5%9C%B0%E4%B8%8B%E7%BB%BC%E5%90%88%E7%AE%A1%E5%BB%8A%E8%BF%90%E8%A1%8C%E7%BB%B4%E6%8A%A4%E5%8F%8A%E5%AE%89%E5%85%A8%E6%8A%80%E6%9C%AF%E6%A0%87%E5%87%86%E3%80%8B%E7%9A%84%E5%85%AC%E5%91%8A_%E4%B8%AD%E5%8D%8E%E4%BA%BA%E6%B0%91%E5%85%B1%E5%92%8C%E5%9B%BD%E4%BD%8F%E6%88%BF%E5%92%8C%E5%9F%8E%E4%B9%A1%E5%BB%BA%E8%AE%BE%E9%83%A8&amp;amp;pic=&amp;amp;appkey=" \t "https://www.mohurd.gov.cn/gongkai/fdzdgknr/tzgg/201905/_blank" </w:instrText>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separate"/>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现批准《城市地下综合管廊运行维护及安全技术标准》为国家标准，编号为GB51354-2019，自2019年8月1日起实施。其中，第1.0.4、6.4.3、6.4.6、6.4.14条为强制性条文，必须严格执行。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本标准在住房和城乡建设部门户网站（www.mohurd.gov.cn）公开，并由住房和城乡建设部标准定额研究所组织中国建筑工业出版社出版发行。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right"/>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中华人民共和国住房和城乡建设部</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w:t>
      </w:r>
      <w:bookmarkStart w:id="0" w:name="_GoBack"/>
      <w:r>
        <w:rPr>
          <w:rFonts w:hint="eastAsia" w:ascii="微软雅黑" w:hAnsi="微软雅黑" w:eastAsia="微软雅黑" w:cs="微软雅黑"/>
          <w:i w:val="0"/>
          <w:iCs w:val="0"/>
          <w:caps w:val="0"/>
          <w:color w:val="000000"/>
          <w:spacing w:val="0"/>
          <w:sz w:val="24"/>
          <w:szCs w:val="24"/>
          <w:bdr w:val="none" w:color="auto" w:sz="0" w:space="0"/>
          <w:shd w:val="clear" w:fill="FFFFFF"/>
        </w:rPr>
        <w:t>2019年2月13日</w:t>
      </w:r>
      <w:bookmarkEnd w:id="0"/>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socialshar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D064C1"/>
    <w:rsid w:val="3DD064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2022-04-11T06:31:00Z</dcterms:created>
  <dc:creator>清风</dc:creator>
  <cp:lastModifiedBy>清风</cp:lastModifiedBy>
  <dcterms:modified xsi:type="dcterms:W3CDTF">2022-04-11T06:33:40Z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AD26BCA353754B6A8FB9C0A0BA5D6975</vt:lpwstr>
  </property>
</Properties>
</file>