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34DFD" w:rsidRDefault="003D515E">
      <w:pPr>
        <w:pStyle w:val="3"/>
        <w:widowControl/>
        <w:spacing w:beforeAutospacing="0" w:after="450" w:afterAutospacing="0" w:line="525" w:lineRule="atLeast"/>
        <w:jc w:val="center"/>
        <w:rPr>
          <w:rFonts w:ascii="微软雅黑" w:eastAsia="微软雅黑" w:hAnsi="微软雅黑" w:cs="微软雅黑" w:hint="default"/>
          <w:color w:val="000000"/>
          <w:sz w:val="39"/>
          <w:szCs w:val="39"/>
        </w:rPr>
      </w:pPr>
      <w:r>
        <w:rPr>
          <w:rFonts w:ascii="微软雅黑" w:eastAsia="微软雅黑" w:hAnsi="微软雅黑" w:cs="微软雅黑"/>
          <w:color w:val="000000"/>
          <w:sz w:val="39"/>
          <w:szCs w:val="39"/>
          <w:shd w:val="clear" w:color="auto" w:fill="FFFFFF"/>
        </w:rPr>
        <w:t>关于印发《轻型房屋钢结构工程设计专项资质管理暂行办法》和《建筑幕墙工程设计专项资质管理暂行办法》的通知</w:t>
      </w:r>
    </w:p>
    <w:p w:rsidR="00634DFD" w:rsidRDefault="003D515E">
      <w:pPr>
        <w:pStyle w:val="a3"/>
        <w:widowControl/>
        <w:spacing w:beforeAutospacing="0" w:after="195" w:afterAutospacing="0" w:line="285" w:lineRule="atLeast"/>
        <w:jc w:val="center"/>
        <w:rPr>
          <w:rFonts w:ascii="微软雅黑" w:eastAsia="微软雅黑" w:hAnsi="微软雅黑" w:cs="微软雅黑"/>
          <w:color w:val="000000"/>
          <w:sz w:val="21"/>
          <w:szCs w:val="21"/>
        </w:rPr>
      </w:pPr>
      <w:r>
        <w:rPr>
          <w:rFonts w:ascii="微软雅黑" w:eastAsia="微软雅黑" w:hAnsi="微软雅黑" w:cs="微软雅黑" w:hint="eastAsia"/>
          <w:color w:val="000000"/>
          <w:sz w:val="21"/>
          <w:szCs w:val="21"/>
          <w:shd w:val="clear" w:color="auto" w:fill="FFFFFF"/>
        </w:rPr>
        <w:t>建设[2000]126号</w:t>
      </w:r>
    </w:p>
    <w:p w:rsidR="00634DFD" w:rsidRDefault="003D515E">
      <w:pPr>
        <w:pStyle w:val="a3"/>
        <w:widowControl/>
        <w:spacing w:before="528" w:beforeAutospacing="0" w:afterAutospacing="0" w:line="450" w:lineRule="atLeast"/>
        <w:jc w:val="center"/>
        <w:rPr>
          <w:rFonts w:ascii="微软雅黑" w:eastAsia="微软雅黑" w:hAnsi="微软雅黑" w:cs="微软雅黑"/>
        </w:rPr>
      </w:pPr>
      <w:r>
        <w:rPr>
          <w:rFonts w:ascii="微软雅黑" w:eastAsia="微软雅黑" w:hAnsi="微软雅黑" w:cs="微软雅黑" w:hint="eastAsia"/>
          <w:color w:val="000000"/>
          <w:shd w:val="clear" w:color="auto" w:fill="FFFFFF"/>
        </w:rPr>
        <w:t>关于印发《轻型房屋钢结构工程设计专项资质管理暂行办法》和《建筑幕墙</w:t>
      </w:r>
      <w:r>
        <w:rPr>
          <w:rFonts w:ascii="微软雅黑" w:eastAsia="微软雅黑" w:hAnsi="微软雅黑" w:cs="微软雅黑" w:hint="eastAsia"/>
          <w:color w:val="000000"/>
          <w:sz w:val="21"/>
          <w:szCs w:val="21"/>
          <w:shd w:val="clear" w:color="auto" w:fill="FFFFFF"/>
        </w:rPr>
        <w:br/>
      </w:r>
      <w:r>
        <w:rPr>
          <w:rFonts w:ascii="微软雅黑" w:eastAsia="微软雅黑" w:hAnsi="微软雅黑" w:cs="微软雅黑" w:hint="eastAsia"/>
          <w:color w:val="000000"/>
          <w:shd w:val="clear" w:color="auto" w:fill="FFFFFF"/>
        </w:rPr>
        <w:t>工程设计专项资质管理暂行办法》的通知</w:t>
      </w:r>
    </w:p>
    <w:p w:rsidR="00634DFD" w:rsidRDefault="003D515E">
      <w:pPr>
        <w:pStyle w:val="a3"/>
        <w:widowControl/>
        <w:spacing w:before="528" w:beforeAutospacing="0" w:afterAutospacing="0" w:line="450" w:lineRule="atLeast"/>
        <w:jc w:val="center"/>
        <w:rPr>
          <w:rFonts w:ascii="微软雅黑" w:eastAsia="微软雅黑" w:hAnsi="微软雅黑" w:cs="微软雅黑"/>
        </w:rPr>
      </w:pPr>
      <w:r>
        <w:rPr>
          <w:rFonts w:ascii="微软雅黑" w:eastAsia="微软雅黑" w:hAnsi="微软雅黑" w:cs="微软雅黑" w:hint="eastAsia"/>
          <w:color w:val="000000"/>
          <w:shd w:val="clear" w:color="auto" w:fill="FFFFFF"/>
        </w:rPr>
        <w:t>建设[2000]126号</w:t>
      </w:r>
    </w:p>
    <w:p w:rsidR="00634DFD" w:rsidRDefault="003D515E">
      <w:pPr>
        <w:pStyle w:val="a3"/>
        <w:widowControl/>
        <w:spacing w:before="528" w:beforeAutospacing="0" w:afterAutospacing="0" w:line="450" w:lineRule="atLeast"/>
        <w:rPr>
          <w:rFonts w:ascii="微软雅黑" w:eastAsia="微软雅黑" w:hAnsi="微软雅黑" w:cs="微软雅黑"/>
        </w:rPr>
      </w:pPr>
      <w:r>
        <w:rPr>
          <w:rFonts w:ascii="微软雅黑" w:eastAsia="微软雅黑" w:hAnsi="微软雅黑" w:cs="微软雅黑" w:hint="eastAsia"/>
          <w:color w:val="000000"/>
          <w:shd w:val="clear" w:color="auto" w:fill="FFFFFF"/>
        </w:rPr>
        <w:t>各省、自治区、直辖市建委（建设厅），计划单列市建委（建设局），新疆生产建设兵团，国务院有关部门，总后营房部：</w:t>
      </w:r>
    </w:p>
    <w:p w:rsidR="00634DFD" w:rsidRDefault="003D515E">
      <w:pPr>
        <w:pStyle w:val="a3"/>
        <w:widowControl/>
        <w:spacing w:before="528" w:beforeAutospacing="0" w:afterAutospacing="0" w:line="450" w:lineRule="atLeast"/>
        <w:rPr>
          <w:rFonts w:ascii="微软雅黑" w:eastAsia="微软雅黑" w:hAnsi="微软雅黑" w:cs="微软雅黑"/>
        </w:rPr>
      </w:pPr>
      <w:r>
        <w:rPr>
          <w:rFonts w:ascii="微软雅黑" w:eastAsia="微软雅黑" w:hAnsi="微软雅黑" w:cs="微软雅黑" w:hint="eastAsia"/>
          <w:color w:val="000000"/>
          <w:shd w:val="clear" w:color="auto" w:fill="FFFFFF"/>
        </w:rPr>
        <w:t xml:space="preserve">　　为加强对轻型房屋钢结构和建筑幕墙工程设计市场的规范化管理，提高其设计水平，保证其设计质量，现将《轻型房屋钢结构工程设计专项资质管理暂行办法》和《建筑幕墙工程设计专项资质管理暂行办法》印发你们，请认真执行。执行中有何问题和建议请告建设部勘察设计司。轻型房屋钢结构和建筑幕墙工程设计专项资质的具体申报工作另行通知。</w:t>
      </w:r>
    </w:p>
    <w:p w:rsidR="00634DFD" w:rsidRDefault="003D515E">
      <w:pPr>
        <w:pStyle w:val="a3"/>
        <w:widowControl/>
        <w:spacing w:before="528" w:beforeAutospacing="0" w:afterAutospacing="0" w:line="450" w:lineRule="atLeast"/>
        <w:jc w:val="right"/>
        <w:rPr>
          <w:rFonts w:ascii="微软雅黑" w:eastAsia="微软雅黑" w:hAnsi="微软雅黑" w:cs="微软雅黑"/>
        </w:rPr>
      </w:pPr>
      <w:r>
        <w:rPr>
          <w:rFonts w:ascii="微软雅黑" w:eastAsia="微软雅黑" w:hAnsi="微软雅黑" w:cs="微软雅黑" w:hint="eastAsia"/>
          <w:color w:val="000000"/>
          <w:shd w:val="clear" w:color="auto" w:fill="FFFFFF"/>
        </w:rPr>
        <w:t>中华人民共和国建设部</w:t>
      </w:r>
    </w:p>
    <w:p w:rsidR="00634DFD" w:rsidRDefault="003D515E">
      <w:pPr>
        <w:pStyle w:val="a3"/>
        <w:widowControl/>
        <w:spacing w:before="528" w:beforeAutospacing="0" w:afterAutospacing="0" w:line="450" w:lineRule="atLeast"/>
        <w:jc w:val="right"/>
        <w:rPr>
          <w:rFonts w:ascii="微软雅黑" w:eastAsia="微软雅黑" w:hAnsi="微软雅黑" w:cs="微软雅黑"/>
        </w:rPr>
      </w:pPr>
      <w:r>
        <w:rPr>
          <w:rFonts w:ascii="微软雅黑" w:eastAsia="微软雅黑" w:hAnsi="微软雅黑" w:cs="微软雅黑" w:hint="eastAsia"/>
          <w:color w:val="000000"/>
          <w:shd w:val="clear" w:color="auto" w:fill="FFFFFF"/>
        </w:rPr>
        <w:t>二○○○年六月三十日</w:t>
      </w:r>
    </w:p>
    <w:p w:rsidR="00634DFD" w:rsidRDefault="003D515E">
      <w:pPr>
        <w:pStyle w:val="a3"/>
        <w:widowControl/>
        <w:spacing w:before="528" w:beforeAutospacing="0" w:afterAutospacing="0" w:line="450" w:lineRule="atLeast"/>
        <w:jc w:val="center"/>
        <w:rPr>
          <w:rFonts w:ascii="微软雅黑" w:eastAsia="微软雅黑" w:hAnsi="微软雅黑" w:cs="微软雅黑"/>
        </w:rPr>
      </w:pPr>
      <w:r>
        <w:rPr>
          <w:rFonts w:ascii="微软雅黑" w:eastAsia="微软雅黑" w:hAnsi="微软雅黑" w:cs="微软雅黑" w:hint="eastAsia"/>
          <w:color w:val="000000"/>
          <w:shd w:val="clear" w:color="auto" w:fill="FFFFFF"/>
        </w:rPr>
        <w:lastRenderedPageBreak/>
        <w:t>轻型房屋钢结构工程设计专项资质管理暂行办法</w:t>
      </w:r>
    </w:p>
    <w:p w:rsidR="00634DFD" w:rsidRDefault="003D515E">
      <w:pPr>
        <w:pStyle w:val="a3"/>
        <w:widowControl/>
        <w:spacing w:before="528" w:beforeAutospacing="0" w:afterAutospacing="0" w:line="450" w:lineRule="atLeast"/>
        <w:jc w:val="center"/>
        <w:rPr>
          <w:rFonts w:ascii="微软雅黑" w:eastAsia="微软雅黑" w:hAnsi="微软雅黑" w:cs="微软雅黑"/>
        </w:rPr>
      </w:pPr>
      <w:r>
        <w:rPr>
          <w:rFonts w:ascii="微软雅黑" w:eastAsia="微软雅黑" w:hAnsi="微软雅黑" w:cs="微软雅黑" w:hint="eastAsia"/>
          <w:color w:val="000000"/>
          <w:shd w:val="clear" w:color="auto" w:fill="FFFFFF"/>
        </w:rPr>
        <w:t>第一章　总则</w:t>
      </w:r>
    </w:p>
    <w:p w:rsidR="00634DFD" w:rsidRDefault="003D515E">
      <w:pPr>
        <w:pStyle w:val="a3"/>
        <w:widowControl/>
        <w:spacing w:before="528" w:beforeAutospacing="0" w:afterAutospacing="0" w:line="450" w:lineRule="atLeast"/>
        <w:rPr>
          <w:rFonts w:ascii="微软雅黑" w:eastAsia="微软雅黑" w:hAnsi="微软雅黑" w:cs="微软雅黑"/>
        </w:rPr>
      </w:pPr>
      <w:r>
        <w:rPr>
          <w:rFonts w:ascii="微软雅黑" w:eastAsia="微软雅黑" w:hAnsi="微软雅黑" w:cs="微软雅黑" w:hint="eastAsia"/>
          <w:color w:val="000000"/>
          <w:shd w:val="clear" w:color="auto" w:fill="FFFFFF"/>
        </w:rPr>
        <w:t xml:space="preserve">　　第一条　为加强对轻型房屋钢结构工程设计市场的规范化管理，提高其设计水平，保证其设计质量，根据《中华人民共和国建筑法》、《建设工程质量管理条例》和《建设工程勘察和设计单位资质管理规定》规定本办法。</w:t>
      </w:r>
    </w:p>
    <w:p w:rsidR="00634DFD" w:rsidRDefault="003D515E">
      <w:pPr>
        <w:pStyle w:val="a3"/>
        <w:widowControl/>
        <w:spacing w:before="528" w:beforeAutospacing="0" w:afterAutospacing="0" w:line="450" w:lineRule="atLeast"/>
        <w:rPr>
          <w:rFonts w:ascii="微软雅黑" w:eastAsia="微软雅黑" w:hAnsi="微软雅黑" w:cs="微软雅黑"/>
        </w:rPr>
      </w:pPr>
      <w:r>
        <w:rPr>
          <w:rFonts w:ascii="微软雅黑" w:eastAsia="微软雅黑" w:hAnsi="微软雅黑" w:cs="微软雅黑" w:hint="eastAsia"/>
          <w:color w:val="000000"/>
          <w:shd w:val="clear" w:color="auto" w:fill="FFFFFF"/>
        </w:rPr>
        <w:t xml:space="preserve">　　第二条　凡在中华人民共和国境内从事轻型房屋钢结构工程设计活动的，应遵守本规定。</w:t>
      </w:r>
    </w:p>
    <w:p w:rsidR="00634DFD" w:rsidRDefault="003D515E">
      <w:pPr>
        <w:pStyle w:val="a3"/>
        <w:widowControl/>
        <w:spacing w:before="528" w:beforeAutospacing="0" w:afterAutospacing="0" w:line="450" w:lineRule="atLeast"/>
        <w:rPr>
          <w:rFonts w:ascii="微软雅黑" w:eastAsia="微软雅黑" w:hAnsi="微软雅黑" w:cs="微软雅黑"/>
        </w:rPr>
      </w:pPr>
      <w:r>
        <w:rPr>
          <w:rFonts w:ascii="微软雅黑" w:eastAsia="微软雅黑" w:hAnsi="微软雅黑" w:cs="微软雅黑" w:hint="eastAsia"/>
          <w:color w:val="000000"/>
          <w:shd w:val="clear" w:color="auto" w:fill="FFFFFF"/>
        </w:rPr>
        <w:t xml:space="preserve">　　第三条　轻型房屋钢结构工程设计专项资质适用于网架、网壳，单层刚架、排架，多层框架，压型拱板等轻型房屋钢结构的设计。除已取得建筑工程设计甲、乙级资质的单位外，从事轻型房屋钢结构工程设计的单位，须取得轻型房屋钢结构工程设计专项资质证书后，方可承担相应的业务。</w:t>
      </w:r>
    </w:p>
    <w:p w:rsidR="00634DFD" w:rsidRDefault="003D515E">
      <w:pPr>
        <w:pStyle w:val="a3"/>
        <w:widowControl/>
        <w:spacing w:before="528" w:beforeAutospacing="0" w:afterAutospacing="0" w:line="450" w:lineRule="atLeast"/>
        <w:rPr>
          <w:rFonts w:ascii="微软雅黑" w:eastAsia="微软雅黑" w:hAnsi="微软雅黑" w:cs="微软雅黑"/>
        </w:rPr>
      </w:pPr>
      <w:r>
        <w:rPr>
          <w:rFonts w:ascii="微软雅黑" w:eastAsia="微软雅黑" w:hAnsi="微软雅黑" w:cs="微软雅黑" w:hint="eastAsia"/>
          <w:color w:val="000000"/>
          <w:shd w:val="clear" w:color="auto" w:fill="FFFFFF"/>
        </w:rPr>
        <w:t xml:space="preserve">　　第四条　轻型房屋钢结构工程设计专项资质等级分为甲级和乙级（压型拱板最高为乙级）；轻型房屋钢结构工程等级分为1级和2级。分级标准见附件一、附件二。</w:t>
      </w:r>
    </w:p>
    <w:p w:rsidR="00634DFD" w:rsidRDefault="003D515E">
      <w:pPr>
        <w:pStyle w:val="a3"/>
        <w:widowControl/>
        <w:spacing w:before="528" w:beforeAutospacing="0" w:afterAutospacing="0" w:line="450" w:lineRule="atLeast"/>
        <w:rPr>
          <w:rFonts w:ascii="微软雅黑" w:eastAsia="微软雅黑" w:hAnsi="微软雅黑" w:cs="微软雅黑"/>
        </w:rPr>
      </w:pPr>
      <w:r>
        <w:rPr>
          <w:rFonts w:ascii="微软雅黑" w:eastAsia="微软雅黑" w:hAnsi="微软雅黑" w:cs="微软雅黑" w:hint="eastAsia"/>
          <w:color w:val="000000"/>
          <w:shd w:val="clear" w:color="auto" w:fill="FFFFFF"/>
        </w:rPr>
        <w:t xml:space="preserve">　　取得甲级专项资质的设计单位可承担国内轻型房屋钢结构1级和2级工程的设计业务。</w:t>
      </w:r>
    </w:p>
    <w:p w:rsidR="00634DFD" w:rsidRDefault="003D515E">
      <w:pPr>
        <w:pStyle w:val="a3"/>
        <w:widowControl/>
        <w:spacing w:before="528" w:beforeAutospacing="0" w:afterAutospacing="0" w:line="450" w:lineRule="atLeast"/>
        <w:rPr>
          <w:rFonts w:ascii="微软雅黑" w:eastAsia="微软雅黑" w:hAnsi="微软雅黑" w:cs="微软雅黑"/>
        </w:rPr>
      </w:pPr>
      <w:r>
        <w:rPr>
          <w:rFonts w:ascii="微软雅黑" w:eastAsia="微软雅黑" w:hAnsi="微软雅黑" w:cs="微软雅黑" w:hint="eastAsia"/>
          <w:color w:val="000000"/>
          <w:shd w:val="clear" w:color="auto" w:fill="FFFFFF"/>
        </w:rPr>
        <w:t xml:space="preserve">　　取得乙级专项资质的设计单位可承担国内轻型房屋钢结构2级工程的设计业务。</w:t>
      </w:r>
    </w:p>
    <w:p w:rsidR="00634DFD" w:rsidRDefault="003D515E">
      <w:pPr>
        <w:pStyle w:val="a3"/>
        <w:widowControl/>
        <w:spacing w:before="528" w:beforeAutospacing="0" w:afterAutospacing="0" w:line="450" w:lineRule="atLeast"/>
        <w:rPr>
          <w:rFonts w:ascii="微软雅黑" w:eastAsia="微软雅黑" w:hAnsi="微软雅黑" w:cs="微软雅黑"/>
        </w:rPr>
      </w:pPr>
      <w:r>
        <w:rPr>
          <w:rFonts w:ascii="微软雅黑" w:eastAsia="微软雅黑" w:hAnsi="微软雅黑" w:cs="微软雅黑" w:hint="eastAsia"/>
          <w:color w:val="000000"/>
          <w:shd w:val="clear" w:color="auto" w:fill="FFFFFF"/>
        </w:rPr>
        <w:t xml:space="preserve">　　第五条　已取得建筑工程设计甲、乙级资质的单位，可分别承担本办法规定的相应等级专项资质的设计业务，不须另行申报专项资质。</w:t>
      </w:r>
    </w:p>
    <w:p w:rsidR="00634DFD" w:rsidRDefault="003D515E">
      <w:pPr>
        <w:pStyle w:val="a3"/>
        <w:widowControl/>
        <w:spacing w:before="528" w:beforeAutospacing="0" w:afterAutospacing="0" w:line="450" w:lineRule="atLeast"/>
        <w:rPr>
          <w:rFonts w:ascii="微软雅黑" w:eastAsia="微软雅黑" w:hAnsi="微软雅黑" w:cs="微软雅黑"/>
        </w:rPr>
      </w:pPr>
      <w:r>
        <w:rPr>
          <w:rFonts w:ascii="微软雅黑" w:eastAsia="微软雅黑" w:hAnsi="微软雅黑" w:cs="微软雅黑" w:hint="eastAsia"/>
          <w:color w:val="000000"/>
          <w:shd w:val="clear" w:color="auto" w:fill="FFFFFF"/>
        </w:rPr>
        <w:lastRenderedPageBreak/>
        <w:t xml:space="preserve">　　具有从事轻型房屋钢结构工程设计条件的轻型房屋钢结构企业，可按本办法申报专项资质。</w:t>
      </w:r>
    </w:p>
    <w:p w:rsidR="00634DFD" w:rsidRDefault="003D515E">
      <w:pPr>
        <w:pStyle w:val="a3"/>
        <w:widowControl/>
        <w:spacing w:before="528" w:beforeAutospacing="0" w:afterAutospacing="0" w:line="450" w:lineRule="atLeast"/>
        <w:rPr>
          <w:rFonts w:ascii="微软雅黑" w:eastAsia="微软雅黑" w:hAnsi="微软雅黑" w:cs="微软雅黑"/>
        </w:rPr>
      </w:pPr>
      <w:r>
        <w:rPr>
          <w:rFonts w:ascii="微软雅黑" w:eastAsia="微软雅黑" w:hAnsi="微软雅黑" w:cs="微软雅黑" w:hint="eastAsia"/>
          <w:color w:val="000000"/>
          <w:shd w:val="clear" w:color="auto" w:fill="FFFFFF"/>
        </w:rPr>
        <w:t xml:space="preserve">　　第六条　当轻型房屋钢结构为非建筑主体时，轻型房屋钢结构的设计单位要依据建筑主体设计单位提供的建筑物基本资料，进行轻型房屋钢结构设计。在设计前，双方应当以书面形式明确各自的权利与义务，积极配合，完成工程设计任务。</w:t>
      </w:r>
    </w:p>
    <w:p w:rsidR="00634DFD" w:rsidRDefault="003D515E">
      <w:pPr>
        <w:pStyle w:val="a3"/>
        <w:widowControl/>
        <w:spacing w:before="528" w:beforeAutospacing="0" w:afterAutospacing="0" w:line="450" w:lineRule="atLeast"/>
        <w:rPr>
          <w:rFonts w:ascii="微软雅黑" w:eastAsia="微软雅黑" w:hAnsi="微软雅黑" w:cs="微软雅黑"/>
        </w:rPr>
      </w:pPr>
      <w:r>
        <w:rPr>
          <w:rFonts w:ascii="微软雅黑" w:eastAsia="微软雅黑" w:hAnsi="微软雅黑" w:cs="微软雅黑" w:hint="eastAsia"/>
          <w:color w:val="000000"/>
          <w:shd w:val="clear" w:color="auto" w:fill="FFFFFF"/>
        </w:rPr>
        <w:t xml:space="preserve">　　第七条　轻型房屋钢结构工程设计的专项资质由建设部统一管理。有关的具体工程可由建设部委托有关协会承担。</w:t>
      </w:r>
    </w:p>
    <w:p w:rsidR="00634DFD" w:rsidRDefault="003D515E">
      <w:pPr>
        <w:pStyle w:val="a3"/>
        <w:widowControl/>
        <w:spacing w:before="528" w:beforeAutospacing="0" w:afterAutospacing="0" w:line="450" w:lineRule="atLeast"/>
        <w:jc w:val="center"/>
        <w:rPr>
          <w:rFonts w:ascii="微软雅黑" w:eastAsia="微软雅黑" w:hAnsi="微软雅黑" w:cs="微软雅黑"/>
        </w:rPr>
      </w:pPr>
      <w:r>
        <w:rPr>
          <w:rFonts w:ascii="微软雅黑" w:eastAsia="微软雅黑" w:hAnsi="微软雅黑" w:cs="微软雅黑" w:hint="eastAsia"/>
          <w:color w:val="000000"/>
          <w:shd w:val="clear" w:color="auto" w:fill="FFFFFF"/>
        </w:rPr>
        <w:t>第二章　资质申报和审批</w:t>
      </w:r>
    </w:p>
    <w:p w:rsidR="00634DFD" w:rsidRDefault="003D515E">
      <w:pPr>
        <w:pStyle w:val="a3"/>
        <w:widowControl/>
        <w:spacing w:before="528" w:beforeAutospacing="0" w:afterAutospacing="0" w:line="450" w:lineRule="atLeast"/>
        <w:rPr>
          <w:rFonts w:ascii="微软雅黑" w:eastAsia="微软雅黑" w:hAnsi="微软雅黑" w:cs="微软雅黑"/>
        </w:rPr>
      </w:pPr>
      <w:r>
        <w:rPr>
          <w:rFonts w:ascii="微软雅黑" w:eastAsia="微软雅黑" w:hAnsi="微软雅黑" w:cs="微软雅黑" w:hint="eastAsia"/>
          <w:color w:val="000000"/>
          <w:shd w:val="clear" w:color="auto" w:fill="FFFFFF"/>
        </w:rPr>
        <w:t xml:space="preserve">　　第八条　申请轻型房屋钢结构工程设计专项资质的单位，应提交下列申报材料：</w:t>
      </w:r>
    </w:p>
    <w:p w:rsidR="00634DFD" w:rsidRDefault="003D515E">
      <w:pPr>
        <w:pStyle w:val="a3"/>
        <w:widowControl/>
        <w:spacing w:before="528" w:beforeAutospacing="0" w:afterAutospacing="0" w:line="450" w:lineRule="atLeast"/>
        <w:rPr>
          <w:rFonts w:ascii="微软雅黑" w:eastAsia="微软雅黑" w:hAnsi="微软雅黑" w:cs="微软雅黑"/>
        </w:rPr>
      </w:pPr>
      <w:r>
        <w:rPr>
          <w:rFonts w:ascii="微软雅黑" w:eastAsia="微软雅黑" w:hAnsi="微软雅黑" w:cs="微软雅黑" w:hint="eastAsia"/>
          <w:color w:val="000000"/>
          <w:shd w:val="clear" w:color="auto" w:fill="FFFFFF"/>
        </w:rPr>
        <w:t xml:space="preserve">　　1.资质申请表一式四份；</w:t>
      </w:r>
    </w:p>
    <w:p w:rsidR="00634DFD" w:rsidRDefault="003D515E">
      <w:pPr>
        <w:pStyle w:val="a3"/>
        <w:widowControl/>
        <w:spacing w:before="528" w:beforeAutospacing="0" w:afterAutospacing="0" w:line="450" w:lineRule="atLeast"/>
        <w:rPr>
          <w:rFonts w:ascii="微软雅黑" w:eastAsia="微软雅黑" w:hAnsi="微软雅黑" w:cs="微软雅黑"/>
        </w:rPr>
      </w:pPr>
      <w:r>
        <w:rPr>
          <w:rFonts w:ascii="微软雅黑" w:eastAsia="微软雅黑" w:hAnsi="微软雅黑" w:cs="微软雅黑" w:hint="eastAsia"/>
          <w:color w:val="000000"/>
          <w:shd w:val="clear" w:color="auto" w:fill="FFFFFF"/>
        </w:rPr>
        <w:t xml:space="preserve">　　2.批准设立单位的文件和单位的营业执照（复印件）；</w:t>
      </w:r>
    </w:p>
    <w:p w:rsidR="00634DFD" w:rsidRDefault="003D515E">
      <w:pPr>
        <w:pStyle w:val="a3"/>
        <w:widowControl/>
        <w:spacing w:before="528" w:beforeAutospacing="0" w:afterAutospacing="0" w:line="450" w:lineRule="atLeast"/>
        <w:rPr>
          <w:rFonts w:ascii="微软雅黑" w:eastAsia="微软雅黑" w:hAnsi="微软雅黑" w:cs="微软雅黑"/>
        </w:rPr>
      </w:pPr>
      <w:r>
        <w:rPr>
          <w:rFonts w:ascii="微软雅黑" w:eastAsia="微软雅黑" w:hAnsi="微软雅黑" w:cs="微软雅黑" w:hint="eastAsia"/>
          <w:color w:val="000000"/>
          <w:shd w:val="clear" w:color="auto" w:fill="FFFFFF"/>
        </w:rPr>
        <w:t xml:space="preserve">　　3.单位法定代表人和轻型房屋钢结构工程技术主管人的简历及任命（聘任）文件（复印件）；</w:t>
      </w:r>
    </w:p>
    <w:p w:rsidR="00634DFD" w:rsidRDefault="003D515E">
      <w:pPr>
        <w:pStyle w:val="a3"/>
        <w:widowControl/>
        <w:spacing w:before="528" w:beforeAutospacing="0" w:afterAutospacing="0" w:line="450" w:lineRule="atLeast"/>
        <w:rPr>
          <w:rFonts w:ascii="微软雅黑" w:eastAsia="微软雅黑" w:hAnsi="微软雅黑" w:cs="微软雅黑"/>
        </w:rPr>
      </w:pPr>
      <w:r>
        <w:rPr>
          <w:rFonts w:ascii="微软雅黑" w:eastAsia="微软雅黑" w:hAnsi="微软雅黑" w:cs="微软雅黑" w:hint="eastAsia"/>
          <w:color w:val="000000"/>
          <w:shd w:val="clear" w:color="auto" w:fill="FFFFFF"/>
        </w:rPr>
        <w:t xml:space="preserve">　　4.当年在职人员的正式统计表，技术骨干的毕业证书、职称证书、执业资格证书及人事关系证明（复印件）；</w:t>
      </w:r>
    </w:p>
    <w:p w:rsidR="00634DFD" w:rsidRDefault="003D515E">
      <w:pPr>
        <w:pStyle w:val="a3"/>
        <w:widowControl/>
        <w:spacing w:before="528" w:beforeAutospacing="0" w:afterAutospacing="0" w:line="450" w:lineRule="atLeast"/>
        <w:rPr>
          <w:rFonts w:ascii="微软雅黑" w:eastAsia="微软雅黑" w:hAnsi="微软雅黑" w:cs="微软雅黑"/>
        </w:rPr>
      </w:pPr>
      <w:r>
        <w:rPr>
          <w:rFonts w:ascii="微软雅黑" w:eastAsia="微软雅黑" w:hAnsi="微软雅黑" w:cs="微软雅黑" w:hint="eastAsia"/>
          <w:color w:val="000000"/>
          <w:shd w:val="clear" w:color="auto" w:fill="FFFFFF"/>
        </w:rPr>
        <w:lastRenderedPageBreak/>
        <w:t xml:space="preserve">　　5.轻型房屋钢结构工程的质量管理制度和质保体系认证（合格）证书；</w:t>
      </w:r>
    </w:p>
    <w:p w:rsidR="00634DFD" w:rsidRDefault="003D515E">
      <w:pPr>
        <w:pStyle w:val="a3"/>
        <w:widowControl/>
        <w:spacing w:before="528" w:beforeAutospacing="0" w:afterAutospacing="0" w:line="450" w:lineRule="atLeast"/>
        <w:rPr>
          <w:rFonts w:ascii="微软雅黑" w:eastAsia="微软雅黑" w:hAnsi="微软雅黑" w:cs="微软雅黑"/>
        </w:rPr>
      </w:pPr>
      <w:r>
        <w:rPr>
          <w:rFonts w:ascii="微软雅黑" w:eastAsia="微软雅黑" w:hAnsi="微软雅黑" w:cs="微软雅黑" w:hint="eastAsia"/>
          <w:color w:val="000000"/>
          <w:shd w:val="clear" w:color="auto" w:fill="FFFFFF"/>
        </w:rPr>
        <w:t xml:space="preserve">　　6.单位的章程和有关管理的规章制度；</w:t>
      </w:r>
    </w:p>
    <w:p w:rsidR="00634DFD" w:rsidRDefault="003D515E">
      <w:pPr>
        <w:pStyle w:val="a3"/>
        <w:widowControl/>
        <w:spacing w:before="528" w:beforeAutospacing="0" w:afterAutospacing="0" w:line="450" w:lineRule="atLeast"/>
        <w:rPr>
          <w:rFonts w:ascii="微软雅黑" w:eastAsia="微软雅黑" w:hAnsi="微软雅黑" w:cs="微软雅黑"/>
        </w:rPr>
      </w:pPr>
      <w:r>
        <w:rPr>
          <w:rFonts w:ascii="微软雅黑" w:eastAsia="微软雅黑" w:hAnsi="微软雅黑" w:cs="微软雅黑" w:hint="eastAsia"/>
          <w:color w:val="000000"/>
          <w:shd w:val="clear" w:color="auto" w:fill="FFFFFF"/>
        </w:rPr>
        <w:t xml:space="preserve">　　7.单位的业绩和社会信誉证明材料（业主或用户意见书）。</w:t>
      </w:r>
    </w:p>
    <w:p w:rsidR="00634DFD" w:rsidRDefault="003D515E">
      <w:pPr>
        <w:pStyle w:val="a3"/>
        <w:widowControl/>
        <w:spacing w:before="528" w:beforeAutospacing="0" w:afterAutospacing="0" w:line="450" w:lineRule="atLeast"/>
        <w:rPr>
          <w:rFonts w:ascii="微软雅黑" w:eastAsia="微软雅黑" w:hAnsi="微软雅黑" w:cs="微软雅黑"/>
        </w:rPr>
      </w:pPr>
      <w:r>
        <w:rPr>
          <w:rFonts w:ascii="微软雅黑" w:eastAsia="微软雅黑" w:hAnsi="微软雅黑" w:cs="微软雅黑" w:hint="eastAsia"/>
          <w:color w:val="000000"/>
          <w:shd w:val="clear" w:color="auto" w:fill="FFFFFF"/>
        </w:rPr>
        <w:t xml:space="preserve">　　第九条　申请轻型房屋钢结构工程设计专项资质的单位，应按隶属关系将申报材料报送国务院有关专业部门或省、自治区、直辖市、计划单列市人民政府建设行政主管部门或其授权的行业协会进行初审、核实，再报送建设部。建设部按规定程序进行审查后，公布审查通过的单位，并颁发轻型房屋钢结构工程设计专项资质证书。</w:t>
      </w:r>
    </w:p>
    <w:p w:rsidR="00634DFD" w:rsidRDefault="003D515E">
      <w:pPr>
        <w:pStyle w:val="a3"/>
        <w:widowControl/>
        <w:spacing w:before="528" w:beforeAutospacing="0" w:afterAutospacing="0" w:line="450" w:lineRule="atLeast"/>
        <w:rPr>
          <w:rFonts w:ascii="微软雅黑" w:eastAsia="微软雅黑" w:hAnsi="微软雅黑" w:cs="微软雅黑"/>
        </w:rPr>
      </w:pPr>
      <w:r>
        <w:rPr>
          <w:rFonts w:ascii="微软雅黑" w:eastAsia="微软雅黑" w:hAnsi="微软雅黑" w:cs="微软雅黑" w:hint="eastAsia"/>
          <w:color w:val="000000"/>
          <w:shd w:val="clear" w:color="auto" w:fill="FFFFFF"/>
        </w:rPr>
        <w:t xml:space="preserve">　　第十条　新设立的轻型房屋钢结构工程设计单位可申请专项资质暂定经。暂定级为乙级，有效期2年。期满后，由申请单位报建设部复查，合格者由建设部换发正式专项资质证书；不合格者限期整改或收回证书。新设立单位申请专项资质时，主要对《轻型房屋钢结构工程设计专项资质分级标准》中规定的法人资格、资产规模、人员要求和技术装备要求、管理要求进行审核，对业绩要求不作为必要条件。</w:t>
      </w:r>
    </w:p>
    <w:p w:rsidR="00634DFD" w:rsidRDefault="003D515E">
      <w:pPr>
        <w:pStyle w:val="a3"/>
        <w:widowControl/>
        <w:spacing w:before="528" w:beforeAutospacing="0" w:afterAutospacing="0" w:line="450" w:lineRule="atLeast"/>
        <w:rPr>
          <w:rFonts w:ascii="微软雅黑" w:eastAsia="微软雅黑" w:hAnsi="微软雅黑" w:cs="微软雅黑"/>
        </w:rPr>
      </w:pPr>
      <w:r>
        <w:rPr>
          <w:rFonts w:ascii="微软雅黑" w:eastAsia="微软雅黑" w:hAnsi="微软雅黑" w:cs="微软雅黑" w:hint="eastAsia"/>
          <w:color w:val="000000"/>
          <w:shd w:val="clear" w:color="auto" w:fill="FFFFFF"/>
        </w:rPr>
        <w:t xml:space="preserve">　　第十一条　取得乙级专项资质的轻型房屋钢结构工程设计单位，在两年中独立承担过不少于5项工程等级接近1级的轻型房屋钢结构工程的设计（附件二，注3），并已建成且无设计质量事故，可申请甲级临时证书，有效期2年。期满后可提出转正申请，经审查合格后核发正式证书。</w:t>
      </w:r>
    </w:p>
    <w:p w:rsidR="00634DFD" w:rsidRDefault="003D515E">
      <w:pPr>
        <w:pStyle w:val="a3"/>
        <w:widowControl/>
        <w:spacing w:before="528" w:beforeAutospacing="0" w:afterAutospacing="0" w:line="450" w:lineRule="atLeast"/>
        <w:jc w:val="center"/>
        <w:rPr>
          <w:rFonts w:ascii="微软雅黑" w:eastAsia="微软雅黑" w:hAnsi="微软雅黑" w:cs="微软雅黑"/>
        </w:rPr>
      </w:pPr>
      <w:r>
        <w:rPr>
          <w:rFonts w:ascii="微软雅黑" w:eastAsia="微软雅黑" w:hAnsi="微软雅黑" w:cs="微软雅黑" w:hint="eastAsia"/>
          <w:color w:val="000000"/>
          <w:shd w:val="clear" w:color="auto" w:fill="FFFFFF"/>
        </w:rPr>
        <w:t>第三章　资质管理和监督</w:t>
      </w:r>
    </w:p>
    <w:p w:rsidR="00634DFD" w:rsidRDefault="003D515E">
      <w:pPr>
        <w:pStyle w:val="a3"/>
        <w:widowControl/>
        <w:spacing w:before="528" w:beforeAutospacing="0" w:afterAutospacing="0" w:line="450" w:lineRule="atLeast"/>
        <w:rPr>
          <w:rFonts w:ascii="微软雅黑" w:eastAsia="微软雅黑" w:hAnsi="微软雅黑" w:cs="微软雅黑"/>
        </w:rPr>
      </w:pPr>
      <w:r>
        <w:rPr>
          <w:rFonts w:ascii="微软雅黑" w:eastAsia="微软雅黑" w:hAnsi="微软雅黑" w:cs="微软雅黑" w:hint="eastAsia"/>
          <w:color w:val="000000"/>
          <w:shd w:val="clear" w:color="auto" w:fill="FFFFFF"/>
        </w:rPr>
        <w:lastRenderedPageBreak/>
        <w:t xml:space="preserve">　　第十二条　对轻型房屋钢结构工程设计专项资质，实行总量控制，动态管理。</w:t>
      </w:r>
    </w:p>
    <w:p w:rsidR="00634DFD" w:rsidRDefault="003D515E">
      <w:pPr>
        <w:pStyle w:val="a3"/>
        <w:widowControl/>
        <w:spacing w:before="528" w:beforeAutospacing="0" w:afterAutospacing="0" w:line="450" w:lineRule="atLeast"/>
        <w:rPr>
          <w:rFonts w:ascii="微软雅黑" w:eastAsia="微软雅黑" w:hAnsi="微软雅黑" w:cs="微软雅黑"/>
        </w:rPr>
      </w:pPr>
      <w:r>
        <w:rPr>
          <w:rFonts w:ascii="微软雅黑" w:eastAsia="微软雅黑" w:hAnsi="微软雅黑" w:cs="微软雅黑" w:hint="eastAsia"/>
          <w:color w:val="000000"/>
          <w:shd w:val="clear" w:color="auto" w:fill="FFFFFF"/>
        </w:rPr>
        <w:t xml:space="preserve">　　第十三条　在轻型房屋钢结构工程的设计文件上，应注明专项资质证书的等级及编号，并加盖注册设计人员的执业专用章。</w:t>
      </w:r>
    </w:p>
    <w:p w:rsidR="00634DFD" w:rsidRDefault="003D515E">
      <w:pPr>
        <w:pStyle w:val="a3"/>
        <w:widowControl/>
        <w:spacing w:before="528" w:beforeAutospacing="0" w:afterAutospacing="0" w:line="450" w:lineRule="atLeast"/>
        <w:rPr>
          <w:rFonts w:ascii="微软雅黑" w:eastAsia="微软雅黑" w:hAnsi="微软雅黑" w:cs="微软雅黑"/>
        </w:rPr>
      </w:pPr>
      <w:r>
        <w:rPr>
          <w:rFonts w:ascii="微软雅黑" w:eastAsia="微软雅黑" w:hAnsi="微软雅黑" w:cs="微软雅黑" w:hint="eastAsia"/>
          <w:color w:val="000000"/>
          <w:shd w:val="clear" w:color="auto" w:fill="FFFFFF"/>
        </w:rPr>
        <w:t xml:space="preserve">　　第十四条　取得轻型房屋钢结构工程设计专项资质证书的单位，只能从事证书中规定的设计业务。持证单位不得向无证单位或个人提供设计图章、图签；不得私拉无证单位的人员为其进行轻型房屋钢结构工程设计。违者按有关规定处理，直至吊销专项资质证书，并在两年内不得重新申请。</w:t>
      </w:r>
    </w:p>
    <w:p w:rsidR="00634DFD" w:rsidRDefault="003D515E">
      <w:pPr>
        <w:pStyle w:val="a3"/>
        <w:widowControl/>
        <w:spacing w:before="528" w:beforeAutospacing="0" w:afterAutospacing="0" w:line="450" w:lineRule="atLeast"/>
        <w:rPr>
          <w:rFonts w:ascii="微软雅黑" w:eastAsia="微软雅黑" w:hAnsi="微软雅黑" w:cs="微软雅黑"/>
        </w:rPr>
      </w:pPr>
      <w:r>
        <w:rPr>
          <w:rFonts w:ascii="微软雅黑" w:eastAsia="微软雅黑" w:hAnsi="微软雅黑" w:cs="微软雅黑" w:hint="eastAsia"/>
          <w:color w:val="000000"/>
          <w:shd w:val="clear" w:color="auto" w:fill="FFFFFF"/>
        </w:rPr>
        <w:t xml:space="preserve">　　严禁不具备设计资质的单位从事轻型房屋钢结构工程的设计。</w:t>
      </w:r>
    </w:p>
    <w:p w:rsidR="00634DFD" w:rsidRDefault="003D515E">
      <w:pPr>
        <w:pStyle w:val="a3"/>
        <w:widowControl/>
        <w:spacing w:before="528" w:beforeAutospacing="0" w:afterAutospacing="0" w:line="450" w:lineRule="atLeast"/>
        <w:rPr>
          <w:rFonts w:ascii="微软雅黑" w:eastAsia="微软雅黑" w:hAnsi="微软雅黑" w:cs="微软雅黑"/>
        </w:rPr>
      </w:pPr>
      <w:r>
        <w:rPr>
          <w:rFonts w:ascii="微软雅黑" w:eastAsia="微软雅黑" w:hAnsi="微软雅黑" w:cs="微软雅黑" w:hint="eastAsia"/>
          <w:color w:val="000000"/>
          <w:shd w:val="clear" w:color="auto" w:fill="FFFFFF"/>
        </w:rPr>
        <w:t xml:space="preserve">　　第十五条　取得资质证书的轻型房屋钢结构工程设计单位如发生分立或合并，应在重新获得工商管理部门核准名称后三十日内，按本办法第八条、第九条、第十条的规定重新办理专项资质证书变更手续。</w:t>
      </w:r>
    </w:p>
    <w:p w:rsidR="00634DFD" w:rsidRDefault="003D515E">
      <w:pPr>
        <w:pStyle w:val="a3"/>
        <w:widowControl/>
        <w:spacing w:before="528" w:beforeAutospacing="0" w:afterAutospacing="0" w:line="450" w:lineRule="atLeast"/>
        <w:rPr>
          <w:rFonts w:ascii="微软雅黑" w:eastAsia="微软雅黑" w:hAnsi="微软雅黑" w:cs="微软雅黑"/>
        </w:rPr>
      </w:pPr>
      <w:r>
        <w:rPr>
          <w:rFonts w:ascii="微软雅黑" w:eastAsia="微软雅黑" w:hAnsi="微软雅黑" w:cs="微软雅黑" w:hint="eastAsia"/>
          <w:color w:val="000000"/>
          <w:shd w:val="clear" w:color="auto" w:fill="FFFFFF"/>
        </w:rPr>
        <w:t xml:space="preserve">　　第十六条　具有独立法人资格、独立开展业务的轻型房屋钢结构工程设计分支机构，应按本办法第八条、第九条、第十条的规定单独申请专项资质证书。不具有独立法人资格的轻型房屋钢结构工程设计分支机构，不得以分支机构名义承担业务，只能以具有独立法人资格的所属单位名义承担业务、提供轻型房屋钢结构工程设计文件、资料及收取费用等。</w:t>
      </w:r>
    </w:p>
    <w:p w:rsidR="00634DFD" w:rsidRDefault="003D515E">
      <w:pPr>
        <w:pStyle w:val="a3"/>
        <w:widowControl/>
        <w:spacing w:before="528" w:beforeAutospacing="0" w:afterAutospacing="0" w:line="450" w:lineRule="atLeast"/>
        <w:rPr>
          <w:rFonts w:ascii="微软雅黑" w:eastAsia="微软雅黑" w:hAnsi="微软雅黑" w:cs="微软雅黑"/>
        </w:rPr>
      </w:pPr>
      <w:r>
        <w:rPr>
          <w:rFonts w:ascii="微软雅黑" w:eastAsia="微软雅黑" w:hAnsi="微软雅黑" w:cs="微软雅黑" w:hint="eastAsia"/>
          <w:color w:val="000000"/>
          <w:shd w:val="clear" w:color="auto" w:fill="FFFFFF"/>
        </w:rPr>
        <w:t xml:space="preserve">　　第十七条　离退休的工程技术人员，只能应聘在一个轻型房屋钢结构工程设计单位从事设计业务。从外单位聘用离退休设计人员时，受聘人应由原单位出具符合外聘条件的证明，并与聘用单位签订不少于二年的聘用合同。聘用的离退休人员可作为设计单位申请专项资质</w:t>
      </w:r>
      <w:r>
        <w:rPr>
          <w:rFonts w:ascii="微软雅黑" w:eastAsia="微软雅黑" w:hAnsi="微软雅黑" w:cs="微软雅黑" w:hint="eastAsia"/>
          <w:color w:val="000000"/>
          <w:shd w:val="clear" w:color="auto" w:fill="FFFFFF"/>
        </w:rPr>
        <w:lastRenderedPageBreak/>
        <w:t>的条件，但作为单位技术骨干的离退休人员数量，不得超过该设计单位技术骨干人员总数的三分之一。离退休人员不宜担任聘用单位的法定代表人。</w:t>
      </w:r>
    </w:p>
    <w:p w:rsidR="00634DFD" w:rsidRDefault="003D515E">
      <w:pPr>
        <w:pStyle w:val="a3"/>
        <w:widowControl/>
        <w:spacing w:before="528" w:beforeAutospacing="0" w:afterAutospacing="0" w:line="450" w:lineRule="atLeast"/>
        <w:rPr>
          <w:rFonts w:ascii="微软雅黑" w:eastAsia="微软雅黑" w:hAnsi="微软雅黑" w:cs="微软雅黑"/>
        </w:rPr>
      </w:pPr>
      <w:r>
        <w:rPr>
          <w:rFonts w:ascii="微软雅黑" w:eastAsia="微软雅黑" w:hAnsi="微软雅黑" w:cs="微软雅黑" w:hint="eastAsia"/>
          <w:color w:val="000000"/>
          <w:shd w:val="clear" w:color="auto" w:fill="FFFFFF"/>
        </w:rPr>
        <w:t xml:space="preserve">　　第十八　条院校所属的轻型房屋钢结构工程设计单位，因工作需要而聘请在职教师从事设计业务时，必须实行定期聘任制度，办理聘任手续，聘期不少于二年。定期聘用教师的人数不得超过该设计单位技术骨干人员总数的三分之一。教师应从事轻型房屋钢结构工程设计业务期间，不得再兼职从事与轻型房屋钢结构工程设计无关的教学等其它活动。</w:t>
      </w:r>
    </w:p>
    <w:p w:rsidR="00634DFD" w:rsidRDefault="003D515E">
      <w:pPr>
        <w:pStyle w:val="a3"/>
        <w:widowControl/>
        <w:spacing w:before="528" w:beforeAutospacing="0" w:afterAutospacing="0" w:line="450" w:lineRule="atLeast"/>
        <w:rPr>
          <w:rFonts w:ascii="微软雅黑" w:eastAsia="微软雅黑" w:hAnsi="微软雅黑" w:cs="微软雅黑"/>
        </w:rPr>
      </w:pPr>
      <w:r>
        <w:rPr>
          <w:rFonts w:ascii="微软雅黑" w:eastAsia="微软雅黑" w:hAnsi="微软雅黑" w:cs="微软雅黑" w:hint="eastAsia"/>
          <w:color w:val="000000"/>
          <w:shd w:val="clear" w:color="auto" w:fill="FFFFFF"/>
        </w:rPr>
        <w:t xml:space="preserve">　　第十九条　对采用欺骗、隐瞒等手段取得专项资质证书的设计单位，由建设部吊销其证书，并在两年内不得重新申请。</w:t>
      </w:r>
    </w:p>
    <w:p w:rsidR="00634DFD" w:rsidRDefault="003D515E">
      <w:pPr>
        <w:pStyle w:val="a3"/>
        <w:widowControl/>
        <w:spacing w:before="528" w:beforeAutospacing="0" w:afterAutospacing="0" w:line="450" w:lineRule="atLeast"/>
        <w:jc w:val="center"/>
        <w:rPr>
          <w:rFonts w:ascii="微软雅黑" w:eastAsia="微软雅黑" w:hAnsi="微软雅黑" w:cs="微软雅黑"/>
        </w:rPr>
      </w:pPr>
      <w:r>
        <w:rPr>
          <w:rFonts w:ascii="微软雅黑" w:eastAsia="微软雅黑" w:hAnsi="微软雅黑" w:cs="微软雅黑" w:hint="eastAsia"/>
          <w:color w:val="000000"/>
          <w:shd w:val="clear" w:color="auto" w:fill="FFFFFF"/>
        </w:rPr>
        <w:t>第四章　附则</w:t>
      </w:r>
    </w:p>
    <w:p w:rsidR="00634DFD" w:rsidRDefault="003D515E">
      <w:pPr>
        <w:pStyle w:val="a3"/>
        <w:widowControl/>
        <w:spacing w:before="528" w:beforeAutospacing="0" w:afterAutospacing="0" w:line="450" w:lineRule="atLeast"/>
        <w:rPr>
          <w:rFonts w:ascii="微软雅黑" w:eastAsia="微软雅黑" w:hAnsi="微软雅黑" w:cs="微软雅黑"/>
        </w:rPr>
      </w:pPr>
      <w:r>
        <w:rPr>
          <w:rFonts w:ascii="微软雅黑" w:eastAsia="微软雅黑" w:hAnsi="微软雅黑" w:cs="微软雅黑" w:hint="eastAsia"/>
          <w:color w:val="000000"/>
          <w:shd w:val="clear" w:color="auto" w:fill="FFFFFF"/>
        </w:rPr>
        <w:t xml:space="preserve">　　第二十条　本办法未作规定的事项，应按照建设部令第60号《建设工程勘察和设计单位资质管理规定》和建设部令第65号《建设工程勘察设计市场管理规定》执行。</w:t>
      </w:r>
    </w:p>
    <w:p w:rsidR="00634DFD" w:rsidRDefault="003D515E">
      <w:pPr>
        <w:pStyle w:val="a3"/>
        <w:widowControl/>
        <w:spacing w:before="528" w:beforeAutospacing="0" w:afterAutospacing="0" w:line="450" w:lineRule="atLeast"/>
        <w:rPr>
          <w:rFonts w:ascii="微软雅黑" w:eastAsia="微软雅黑" w:hAnsi="微软雅黑" w:cs="微软雅黑"/>
        </w:rPr>
      </w:pPr>
      <w:r>
        <w:rPr>
          <w:rFonts w:ascii="微软雅黑" w:eastAsia="微软雅黑" w:hAnsi="微软雅黑" w:cs="微软雅黑" w:hint="eastAsia"/>
          <w:color w:val="000000"/>
          <w:shd w:val="clear" w:color="auto" w:fill="FFFFFF"/>
        </w:rPr>
        <w:t xml:space="preserve">　　第二十一条　在中国境内从事轻型房屋钢结构工程设计的外国独资企业，申请轻型房屋钢结构工程设计专项资质时，将根据国家有关设计市场管理规定执行。</w:t>
      </w:r>
    </w:p>
    <w:p w:rsidR="00634DFD" w:rsidRDefault="003D515E">
      <w:pPr>
        <w:pStyle w:val="a3"/>
        <w:widowControl/>
        <w:spacing w:before="528" w:beforeAutospacing="0" w:afterAutospacing="0" w:line="450" w:lineRule="atLeast"/>
        <w:rPr>
          <w:rFonts w:ascii="微软雅黑" w:eastAsia="微软雅黑" w:hAnsi="微软雅黑" w:cs="微软雅黑"/>
        </w:rPr>
      </w:pPr>
      <w:r>
        <w:rPr>
          <w:rFonts w:ascii="微软雅黑" w:eastAsia="微软雅黑" w:hAnsi="微软雅黑" w:cs="微软雅黑" w:hint="eastAsia"/>
          <w:color w:val="000000"/>
          <w:shd w:val="clear" w:color="auto" w:fill="FFFFFF"/>
        </w:rPr>
        <w:t xml:space="preserve">　　第二十二条　本办法自发布之日起施行。</w:t>
      </w:r>
    </w:p>
    <w:p w:rsidR="00634DFD" w:rsidRDefault="00634DFD">
      <w:pPr>
        <w:pStyle w:val="a3"/>
        <w:widowControl/>
        <w:spacing w:before="528" w:beforeAutospacing="0" w:afterAutospacing="0" w:line="450" w:lineRule="atLeast"/>
        <w:rPr>
          <w:rFonts w:ascii="微软雅黑" w:eastAsia="微软雅黑" w:hAnsi="微软雅黑" w:cs="微软雅黑"/>
          <w:color w:val="000000"/>
          <w:shd w:val="clear" w:color="auto" w:fill="FFFFFF"/>
        </w:rPr>
      </w:pPr>
    </w:p>
    <w:p w:rsidR="00634DFD" w:rsidRDefault="00634DFD">
      <w:pPr>
        <w:pStyle w:val="a3"/>
        <w:widowControl/>
        <w:spacing w:before="528" w:beforeAutospacing="0" w:afterAutospacing="0" w:line="450" w:lineRule="atLeast"/>
        <w:rPr>
          <w:rFonts w:ascii="微软雅黑" w:eastAsia="微软雅黑" w:hAnsi="微软雅黑" w:cs="微软雅黑"/>
          <w:color w:val="000000"/>
          <w:shd w:val="clear" w:color="auto" w:fill="FFFFFF"/>
        </w:rPr>
      </w:pPr>
    </w:p>
    <w:p w:rsidR="00634DFD" w:rsidRDefault="003D515E">
      <w:pPr>
        <w:pStyle w:val="a3"/>
        <w:widowControl/>
        <w:spacing w:before="528" w:beforeAutospacing="0" w:afterAutospacing="0" w:line="450" w:lineRule="atLeast"/>
        <w:rPr>
          <w:rFonts w:ascii="微软雅黑" w:eastAsia="微软雅黑" w:hAnsi="微软雅黑" w:cs="微软雅黑"/>
        </w:rPr>
      </w:pPr>
      <w:r>
        <w:rPr>
          <w:rFonts w:ascii="微软雅黑" w:eastAsia="微软雅黑" w:hAnsi="微软雅黑" w:cs="微软雅黑" w:hint="eastAsia"/>
          <w:color w:val="000000"/>
          <w:shd w:val="clear" w:color="auto" w:fill="FFFFFF"/>
        </w:rPr>
        <w:lastRenderedPageBreak/>
        <w:t>附件一：</w:t>
      </w:r>
    </w:p>
    <w:p w:rsidR="00634DFD" w:rsidRDefault="003D515E">
      <w:pPr>
        <w:pStyle w:val="a3"/>
        <w:widowControl/>
        <w:spacing w:before="528" w:beforeAutospacing="0" w:afterAutospacing="0" w:line="450" w:lineRule="atLeast"/>
        <w:jc w:val="center"/>
        <w:rPr>
          <w:rFonts w:ascii="微软雅黑" w:eastAsia="微软雅黑" w:hAnsi="微软雅黑" w:cs="微软雅黑"/>
        </w:rPr>
      </w:pPr>
      <w:r>
        <w:rPr>
          <w:rFonts w:ascii="微软雅黑" w:eastAsia="微软雅黑" w:hAnsi="微软雅黑" w:cs="微软雅黑" w:hint="eastAsia"/>
          <w:color w:val="000000"/>
          <w:shd w:val="clear" w:color="auto" w:fill="FFFFFF"/>
        </w:rPr>
        <w:t>轻型房屋钢结构工程设计专项资质分级标准（暂行）</w:t>
      </w:r>
    </w:p>
    <w:p w:rsidR="00634DFD" w:rsidRDefault="003D515E">
      <w:pPr>
        <w:pStyle w:val="a3"/>
        <w:widowControl/>
        <w:spacing w:before="528" w:beforeAutospacing="0" w:afterAutospacing="0" w:line="450" w:lineRule="atLeast"/>
        <w:rPr>
          <w:rFonts w:ascii="微软雅黑" w:eastAsia="微软雅黑" w:hAnsi="微软雅黑" w:cs="微软雅黑"/>
        </w:rPr>
      </w:pPr>
      <w:r>
        <w:rPr>
          <w:rFonts w:ascii="微软雅黑" w:eastAsia="微软雅黑" w:hAnsi="微软雅黑" w:cs="微软雅黑" w:hint="eastAsia"/>
          <w:color w:val="000000"/>
          <w:shd w:val="clear" w:color="auto" w:fill="FFFFFF"/>
        </w:rPr>
        <w:t xml:space="preserve">　　甲级专项资质设计单位</w:t>
      </w:r>
    </w:p>
    <w:p w:rsidR="00634DFD" w:rsidRDefault="003D515E">
      <w:pPr>
        <w:pStyle w:val="a3"/>
        <w:widowControl/>
        <w:spacing w:before="528" w:beforeAutospacing="0" w:afterAutospacing="0" w:line="450" w:lineRule="atLeast"/>
        <w:rPr>
          <w:rFonts w:ascii="微软雅黑" w:eastAsia="微软雅黑" w:hAnsi="微软雅黑" w:cs="微软雅黑"/>
        </w:rPr>
      </w:pPr>
      <w:r>
        <w:rPr>
          <w:rFonts w:ascii="微软雅黑" w:eastAsia="微软雅黑" w:hAnsi="微软雅黑" w:cs="微软雅黑" w:hint="eastAsia"/>
          <w:color w:val="000000"/>
          <w:shd w:val="clear" w:color="auto" w:fill="FFFFFF"/>
        </w:rPr>
        <w:t xml:space="preserve">　　一、法人资格和资产规模</w:t>
      </w:r>
    </w:p>
    <w:p w:rsidR="00634DFD" w:rsidRDefault="003D515E">
      <w:pPr>
        <w:pStyle w:val="a3"/>
        <w:widowControl/>
        <w:spacing w:before="528" w:beforeAutospacing="0" w:afterAutospacing="0" w:line="450" w:lineRule="atLeast"/>
        <w:rPr>
          <w:rFonts w:ascii="微软雅黑" w:eastAsia="微软雅黑" w:hAnsi="微软雅黑" w:cs="微软雅黑"/>
        </w:rPr>
      </w:pPr>
      <w:r>
        <w:rPr>
          <w:rFonts w:ascii="微软雅黑" w:eastAsia="微软雅黑" w:hAnsi="微软雅黑" w:cs="微软雅黑" w:hint="eastAsia"/>
          <w:color w:val="000000"/>
          <w:shd w:val="clear" w:color="auto" w:fill="FFFFFF"/>
        </w:rPr>
        <w:t xml:space="preserve">　　具有法人资格，能独立承担民事责任。有一定的资产规模和赔偿能力，生产企业注册资本金不少于1500万元人民币。</w:t>
      </w:r>
    </w:p>
    <w:p w:rsidR="00634DFD" w:rsidRDefault="003D515E">
      <w:pPr>
        <w:pStyle w:val="a3"/>
        <w:widowControl/>
        <w:spacing w:before="528" w:beforeAutospacing="0" w:afterAutospacing="0" w:line="450" w:lineRule="atLeast"/>
        <w:rPr>
          <w:rFonts w:ascii="微软雅黑" w:eastAsia="微软雅黑" w:hAnsi="微软雅黑" w:cs="微软雅黑"/>
        </w:rPr>
      </w:pPr>
      <w:r>
        <w:rPr>
          <w:rFonts w:ascii="微软雅黑" w:eastAsia="微软雅黑" w:hAnsi="微软雅黑" w:cs="微软雅黑" w:hint="eastAsia"/>
          <w:color w:val="000000"/>
          <w:shd w:val="clear" w:color="auto" w:fill="FFFFFF"/>
        </w:rPr>
        <w:t xml:space="preserve">　　二、人员要求</w:t>
      </w:r>
    </w:p>
    <w:p w:rsidR="00634DFD" w:rsidRDefault="003D515E">
      <w:pPr>
        <w:pStyle w:val="a3"/>
        <w:widowControl/>
        <w:spacing w:before="528" w:beforeAutospacing="0" w:afterAutospacing="0" w:line="450" w:lineRule="atLeast"/>
        <w:rPr>
          <w:rFonts w:ascii="微软雅黑" w:eastAsia="微软雅黑" w:hAnsi="微软雅黑" w:cs="微软雅黑"/>
        </w:rPr>
      </w:pPr>
      <w:r>
        <w:rPr>
          <w:rFonts w:ascii="微软雅黑" w:eastAsia="微软雅黑" w:hAnsi="微软雅黑" w:cs="微软雅黑" w:hint="eastAsia"/>
          <w:color w:val="000000"/>
          <w:shd w:val="clear" w:color="auto" w:fill="FFFFFF"/>
        </w:rPr>
        <w:t xml:space="preserve">　　（1）单位设有工程结构专业的总工程师；</w:t>
      </w:r>
    </w:p>
    <w:p w:rsidR="00634DFD" w:rsidRDefault="003D515E">
      <w:pPr>
        <w:pStyle w:val="a3"/>
        <w:widowControl/>
        <w:spacing w:before="528" w:beforeAutospacing="0" w:afterAutospacing="0" w:line="450" w:lineRule="atLeast"/>
        <w:rPr>
          <w:rFonts w:ascii="微软雅黑" w:eastAsia="微软雅黑" w:hAnsi="微软雅黑" w:cs="微软雅黑"/>
        </w:rPr>
      </w:pPr>
      <w:r>
        <w:rPr>
          <w:rFonts w:ascii="微软雅黑" w:eastAsia="微软雅黑" w:hAnsi="微软雅黑" w:cs="微软雅黑" w:hint="eastAsia"/>
          <w:color w:val="000000"/>
          <w:shd w:val="clear" w:color="auto" w:fill="FFFFFF"/>
        </w:rPr>
        <w:t xml:space="preserve">　　单位有工程系列职称结构专业、建筑学专业和焊接专业的技术骨干人员不少于8人，其中聘用的离退休人员或在职教师不得超过三分之一。技术骨干人员中，从事钢结构设计人员不少于6人，建筑学设计人员不少于1人，焊接专业设计人员不少于1人。且其中结构和建筑学专业的高级设计人员不少于3人，一级注册结构工程师不少于2人。</w:t>
      </w:r>
    </w:p>
    <w:p w:rsidR="00634DFD" w:rsidRDefault="003D515E">
      <w:pPr>
        <w:pStyle w:val="a3"/>
        <w:widowControl/>
        <w:spacing w:before="528" w:beforeAutospacing="0" w:afterAutospacing="0" w:line="450" w:lineRule="atLeast"/>
        <w:rPr>
          <w:rFonts w:ascii="微软雅黑" w:eastAsia="微软雅黑" w:hAnsi="微软雅黑" w:cs="微软雅黑"/>
        </w:rPr>
      </w:pPr>
      <w:r>
        <w:rPr>
          <w:rFonts w:ascii="微软雅黑" w:eastAsia="微软雅黑" w:hAnsi="微软雅黑" w:cs="微软雅黑" w:hint="eastAsia"/>
          <w:color w:val="000000"/>
          <w:shd w:val="clear" w:color="auto" w:fill="FFFFFF"/>
        </w:rPr>
        <w:t xml:space="preserve">　　技术骨干人员是指人事关系在本单位或经合同聘用，具有高级职称，或具有中级职称且从事建筑结构工程设计实践10年以上的设计人员。</w:t>
      </w:r>
    </w:p>
    <w:p w:rsidR="00634DFD" w:rsidRDefault="003D515E">
      <w:pPr>
        <w:pStyle w:val="a3"/>
        <w:widowControl/>
        <w:spacing w:before="528" w:beforeAutospacing="0" w:afterAutospacing="0" w:line="450" w:lineRule="atLeast"/>
        <w:rPr>
          <w:rFonts w:ascii="微软雅黑" w:eastAsia="微软雅黑" w:hAnsi="微软雅黑" w:cs="微软雅黑"/>
        </w:rPr>
      </w:pPr>
      <w:r>
        <w:rPr>
          <w:rFonts w:ascii="微软雅黑" w:eastAsia="微软雅黑" w:hAnsi="微软雅黑" w:cs="微软雅黑" w:hint="eastAsia"/>
          <w:color w:val="000000"/>
          <w:shd w:val="clear" w:color="auto" w:fill="FFFFFF"/>
        </w:rPr>
        <w:t xml:space="preserve">　　（2）总工程师应符合下列条件：</w:t>
      </w:r>
    </w:p>
    <w:p w:rsidR="00634DFD" w:rsidRDefault="003D515E">
      <w:pPr>
        <w:pStyle w:val="a3"/>
        <w:widowControl/>
        <w:spacing w:before="528" w:beforeAutospacing="0" w:afterAutospacing="0" w:line="450" w:lineRule="atLeast"/>
        <w:rPr>
          <w:rFonts w:ascii="微软雅黑" w:eastAsia="微软雅黑" w:hAnsi="微软雅黑" w:cs="微软雅黑"/>
        </w:rPr>
      </w:pPr>
      <w:r>
        <w:rPr>
          <w:rFonts w:ascii="微软雅黑" w:eastAsia="微软雅黑" w:hAnsi="微软雅黑" w:cs="微软雅黑" w:hint="eastAsia"/>
          <w:color w:val="000000"/>
          <w:shd w:val="clear" w:color="auto" w:fill="FFFFFF"/>
        </w:rPr>
        <w:lastRenderedPageBreak/>
        <w:t xml:space="preserve">　　①具有工程系列高级职称；</w:t>
      </w:r>
    </w:p>
    <w:p w:rsidR="00634DFD" w:rsidRDefault="003D515E">
      <w:pPr>
        <w:pStyle w:val="a3"/>
        <w:widowControl/>
        <w:spacing w:before="528" w:beforeAutospacing="0" w:afterAutospacing="0" w:line="450" w:lineRule="atLeast"/>
        <w:rPr>
          <w:rFonts w:ascii="微软雅黑" w:eastAsia="微软雅黑" w:hAnsi="微软雅黑" w:cs="微软雅黑"/>
        </w:rPr>
      </w:pPr>
      <w:r>
        <w:rPr>
          <w:rFonts w:ascii="微软雅黑" w:eastAsia="微软雅黑" w:hAnsi="微软雅黑" w:cs="微软雅黑" w:hint="eastAsia"/>
          <w:color w:val="000000"/>
          <w:shd w:val="clear" w:color="auto" w:fill="FFFFFF"/>
        </w:rPr>
        <w:t xml:space="preserve">　　②从事钢结构工程设计业务5年以上；</w:t>
      </w:r>
    </w:p>
    <w:p w:rsidR="00634DFD" w:rsidRDefault="003D515E">
      <w:pPr>
        <w:pStyle w:val="a3"/>
        <w:widowControl/>
        <w:spacing w:before="528" w:beforeAutospacing="0" w:afterAutospacing="0" w:line="450" w:lineRule="atLeast"/>
        <w:rPr>
          <w:rFonts w:ascii="微软雅黑" w:eastAsia="微软雅黑" w:hAnsi="微软雅黑" w:cs="微软雅黑"/>
        </w:rPr>
      </w:pPr>
      <w:r>
        <w:rPr>
          <w:rFonts w:ascii="微软雅黑" w:eastAsia="微软雅黑" w:hAnsi="微软雅黑" w:cs="微软雅黑" w:hint="eastAsia"/>
          <w:color w:val="000000"/>
          <w:shd w:val="clear" w:color="auto" w:fill="FFFFFF"/>
        </w:rPr>
        <w:t xml:space="preserve">　　③曾主持不少于3项1级的轻型房屋钢结构工程设计，并已建成，质量合格；</w:t>
      </w:r>
    </w:p>
    <w:p w:rsidR="00634DFD" w:rsidRDefault="003D515E">
      <w:pPr>
        <w:pStyle w:val="a3"/>
        <w:widowControl/>
        <w:spacing w:before="528" w:beforeAutospacing="0" w:afterAutospacing="0" w:line="450" w:lineRule="atLeast"/>
        <w:rPr>
          <w:rFonts w:ascii="微软雅黑" w:eastAsia="微软雅黑" w:hAnsi="微软雅黑" w:cs="微软雅黑"/>
        </w:rPr>
      </w:pPr>
      <w:r>
        <w:rPr>
          <w:rFonts w:ascii="微软雅黑" w:eastAsia="微软雅黑" w:hAnsi="微软雅黑" w:cs="微软雅黑" w:hint="eastAsia"/>
          <w:color w:val="000000"/>
          <w:shd w:val="clear" w:color="auto" w:fill="FFFFFF"/>
        </w:rPr>
        <w:t xml:space="preserve">　　④具有一级注册结构工程师资格。</w:t>
      </w:r>
    </w:p>
    <w:p w:rsidR="00634DFD" w:rsidRDefault="003D515E">
      <w:pPr>
        <w:pStyle w:val="a3"/>
        <w:widowControl/>
        <w:spacing w:before="528" w:beforeAutospacing="0" w:afterAutospacing="0" w:line="450" w:lineRule="atLeast"/>
        <w:rPr>
          <w:rFonts w:ascii="微软雅黑" w:eastAsia="微软雅黑" w:hAnsi="微软雅黑" w:cs="微软雅黑"/>
        </w:rPr>
      </w:pPr>
      <w:r>
        <w:rPr>
          <w:rFonts w:ascii="微软雅黑" w:eastAsia="微软雅黑" w:hAnsi="微软雅黑" w:cs="微软雅黑" w:hint="eastAsia"/>
          <w:color w:val="000000"/>
          <w:shd w:val="clear" w:color="auto" w:fill="FFFFFF"/>
        </w:rPr>
        <w:t xml:space="preserve">　　（3）高级设计人员应符合下列条件：</w:t>
      </w:r>
    </w:p>
    <w:p w:rsidR="00634DFD" w:rsidRDefault="003D515E">
      <w:pPr>
        <w:pStyle w:val="a3"/>
        <w:widowControl/>
        <w:spacing w:before="528" w:beforeAutospacing="0" w:afterAutospacing="0" w:line="450" w:lineRule="atLeast"/>
        <w:rPr>
          <w:rFonts w:ascii="微软雅黑" w:eastAsia="微软雅黑" w:hAnsi="微软雅黑" w:cs="微软雅黑"/>
        </w:rPr>
      </w:pPr>
      <w:r>
        <w:rPr>
          <w:rFonts w:ascii="微软雅黑" w:eastAsia="微软雅黑" w:hAnsi="微软雅黑" w:cs="微软雅黑" w:hint="eastAsia"/>
          <w:color w:val="000000"/>
          <w:shd w:val="clear" w:color="auto" w:fill="FFFFFF"/>
        </w:rPr>
        <w:t xml:space="preserve">　　①具有工程系列高级职称；</w:t>
      </w:r>
    </w:p>
    <w:p w:rsidR="00634DFD" w:rsidRDefault="003D515E">
      <w:pPr>
        <w:pStyle w:val="a3"/>
        <w:widowControl/>
        <w:spacing w:before="528" w:beforeAutospacing="0" w:afterAutospacing="0" w:line="450" w:lineRule="atLeast"/>
        <w:rPr>
          <w:rFonts w:ascii="微软雅黑" w:eastAsia="微软雅黑" w:hAnsi="微软雅黑" w:cs="微软雅黑"/>
        </w:rPr>
      </w:pPr>
      <w:r>
        <w:rPr>
          <w:rFonts w:ascii="微软雅黑" w:eastAsia="微软雅黑" w:hAnsi="微软雅黑" w:cs="微软雅黑" w:hint="eastAsia"/>
          <w:color w:val="000000"/>
          <w:shd w:val="clear" w:color="auto" w:fill="FFFFFF"/>
        </w:rPr>
        <w:t xml:space="preserve">　　②熟悉有关轻型房屋钢结构的设计标准，能独立承担结构工程设计；</w:t>
      </w:r>
    </w:p>
    <w:p w:rsidR="00634DFD" w:rsidRDefault="003D515E">
      <w:pPr>
        <w:pStyle w:val="a3"/>
        <w:widowControl/>
        <w:spacing w:before="528" w:beforeAutospacing="0" w:afterAutospacing="0" w:line="450" w:lineRule="atLeast"/>
        <w:rPr>
          <w:rFonts w:ascii="微软雅黑" w:eastAsia="微软雅黑" w:hAnsi="微软雅黑" w:cs="微软雅黑"/>
        </w:rPr>
      </w:pPr>
      <w:r>
        <w:rPr>
          <w:rFonts w:ascii="微软雅黑" w:eastAsia="微软雅黑" w:hAnsi="微软雅黑" w:cs="微软雅黑" w:hint="eastAsia"/>
          <w:color w:val="000000"/>
          <w:shd w:val="clear" w:color="auto" w:fill="FFFFFF"/>
        </w:rPr>
        <w:t xml:space="preserve">　　③掌握轻型房屋钢结构铁设计软件，能独立进行操作；</w:t>
      </w:r>
    </w:p>
    <w:p w:rsidR="00634DFD" w:rsidRDefault="003D515E">
      <w:pPr>
        <w:pStyle w:val="a3"/>
        <w:widowControl/>
        <w:spacing w:before="528" w:beforeAutospacing="0" w:afterAutospacing="0" w:line="450" w:lineRule="atLeast"/>
        <w:rPr>
          <w:rFonts w:ascii="微软雅黑" w:eastAsia="微软雅黑" w:hAnsi="微软雅黑" w:cs="微软雅黑"/>
        </w:rPr>
      </w:pPr>
      <w:r>
        <w:rPr>
          <w:rFonts w:ascii="微软雅黑" w:eastAsia="微软雅黑" w:hAnsi="微软雅黑" w:cs="微软雅黑" w:hint="eastAsia"/>
          <w:color w:val="000000"/>
          <w:shd w:val="clear" w:color="auto" w:fill="FFFFFF"/>
        </w:rPr>
        <w:t xml:space="preserve">　　④曾完成不少于2项1级的轻型房屋钢结构工程设计，并已建成，质量合格。</w:t>
      </w:r>
    </w:p>
    <w:p w:rsidR="00634DFD" w:rsidRDefault="003D515E">
      <w:pPr>
        <w:pStyle w:val="a3"/>
        <w:widowControl/>
        <w:spacing w:before="528" w:beforeAutospacing="0" w:afterAutospacing="0" w:line="450" w:lineRule="atLeast"/>
        <w:rPr>
          <w:rFonts w:ascii="微软雅黑" w:eastAsia="微软雅黑" w:hAnsi="微软雅黑" w:cs="微软雅黑"/>
        </w:rPr>
      </w:pPr>
      <w:r>
        <w:rPr>
          <w:rFonts w:ascii="微软雅黑" w:eastAsia="微软雅黑" w:hAnsi="微软雅黑" w:cs="微软雅黑" w:hint="eastAsia"/>
          <w:color w:val="000000"/>
          <w:shd w:val="clear" w:color="auto" w:fill="FFFFFF"/>
        </w:rPr>
        <w:t xml:space="preserve">　　三、业绩要求</w:t>
      </w:r>
    </w:p>
    <w:p w:rsidR="00634DFD" w:rsidRDefault="003D515E">
      <w:pPr>
        <w:pStyle w:val="a3"/>
        <w:widowControl/>
        <w:spacing w:before="528" w:beforeAutospacing="0" w:afterAutospacing="0" w:line="450" w:lineRule="atLeast"/>
        <w:rPr>
          <w:rFonts w:ascii="微软雅黑" w:eastAsia="微软雅黑" w:hAnsi="微软雅黑" w:cs="微软雅黑"/>
        </w:rPr>
      </w:pPr>
      <w:r>
        <w:rPr>
          <w:rFonts w:ascii="微软雅黑" w:eastAsia="微软雅黑" w:hAnsi="微软雅黑" w:cs="微软雅黑" w:hint="eastAsia"/>
          <w:color w:val="000000"/>
          <w:shd w:val="clear" w:color="auto" w:fill="FFFFFF"/>
        </w:rPr>
        <w:t xml:space="preserve">　　单位在申报的业务范围内，承担过不少于3项1级的轻型房屋钢结构工程设计，并已建成，无设计质量事故。</w:t>
      </w:r>
    </w:p>
    <w:p w:rsidR="00634DFD" w:rsidRDefault="003D515E">
      <w:pPr>
        <w:pStyle w:val="a3"/>
        <w:widowControl/>
        <w:spacing w:before="528" w:beforeAutospacing="0" w:afterAutospacing="0" w:line="450" w:lineRule="atLeast"/>
        <w:rPr>
          <w:rFonts w:ascii="微软雅黑" w:eastAsia="微软雅黑" w:hAnsi="微软雅黑" w:cs="微软雅黑"/>
        </w:rPr>
      </w:pPr>
      <w:r>
        <w:rPr>
          <w:rFonts w:ascii="微软雅黑" w:eastAsia="微软雅黑" w:hAnsi="微软雅黑" w:cs="微软雅黑" w:hint="eastAsia"/>
          <w:color w:val="000000"/>
          <w:shd w:val="clear" w:color="auto" w:fill="FFFFFF"/>
        </w:rPr>
        <w:t xml:space="preserve">　　四、技术装备要求</w:t>
      </w:r>
    </w:p>
    <w:p w:rsidR="00634DFD" w:rsidRDefault="003D515E">
      <w:pPr>
        <w:pStyle w:val="a3"/>
        <w:widowControl/>
        <w:spacing w:before="528" w:beforeAutospacing="0" w:afterAutospacing="0" w:line="450" w:lineRule="atLeast"/>
        <w:rPr>
          <w:rFonts w:ascii="微软雅黑" w:eastAsia="微软雅黑" w:hAnsi="微软雅黑" w:cs="微软雅黑"/>
        </w:rPr>
      </w:pPr>
      <w:r>
        <w:rPr>
          <w:rFonts w:ascii="微软雅黑" w:eastAsia="微软雅黑" w:hAnsi="微软雅黑" w:cs="微软雅黑" w:hint="eastAsia"/>
          <w:color w:val="000000"/>
          <w:shd w:val="clear" w:color="auto" w:fill="FFFFFF"/>
        </w:rPr>
        <w:lastRenderedPageBreak/>
        <w:t xml:space="preserve">　　（1）各结构类别，拥有两套以上经厅局级以上有关主管部门或相当机构主持鉴定过的钢结构设计与绘图软件，其中一套以上是国际普遍认可的。技术骨干人员中，有二分之一以上人员能掌握软件的使用；</w:t>
      </w:r>
    </w:p>
    <w:p w:rsidR="00634DFD" w:rsidRDefault="003D515E">
      <w:pPr>
        <w:pStyle w:val="a3"/>
        <w:widowControl/>
        <w:spacing w:before="528" w:beforeAutospacing="0" w:afterAutospacing="0" w:line="450" w:lineRule="atLeast"/>
        <w:rPr>
          <w:rFonts w:ascii="微软雅黑" w:eastAsia="微软雅黑" w:hAnsi="微软雅黑" w:cs="微软雅黑"/>
        </w:rPr>
      </w:pPr>
      <w:r>
        <w:rPr>
          <w:rFonts w:ascii="微软雅黑" w:eastAsia="微软雅黑" w:hAnsi="微软雅黑" w:cs="微软雅黑" w:hint="eastAsia"/>
          <w:color w:val="000000"/>
          <w:shd w:val="clear" w:color="auto" w:fill="FFFFFF"/>
        </w:rPr>
        <w:t xml:space="preserve">　　（2）计算机数量不少于6台，其应用水平达到建设部规定的甲级建筑工程设计单位的考核标准。</w:t>
      </w:r>
    </w:p>
    <w:p w:rsidR="00634DFD" w:rsidRDefault="003D515E">
      <w:pPr>
        <w:pStyle w:val="a3"/>
        <w:widowControl/>
        <w:spacing w:before="528" w:beforeAutospacing="0" w:afterAutospacing="0" w:line="450" w:lineRule="atLeast"/>
        <w:rPr>
          <w:rFonts w:ascii="微软雅黑" w:eastAsia="微软雅黑" w:hAnsi="微软雅黑" w:cs="微软雅黑"/>
        </w:rPr>
      </w:pPr>
      <w:r>
        <w:rPr>
          <w:rFonts w:ascii="微软雅黑" w:eastAsia="微软雅黑" w:hAnsi="微软雅黑" w:cs="微软雅黑" w:hint="eastAsia"/>
          <w:color w:val="000000"/>
          <w:shd w:val="clear" w:color="auto" w:fill="FFFFFF"/>
        </w:rPr>
        <w:t xml:space="preserve">　　五、管理要求</w:t>
      </w:r>
    </w:p>
    <w:p w:rsidR="00634DFD" w:rsidRDefault="003D515E">
      <w:pPr>
        <w:pStyle w:val="a3"/>
        <w:widowControl/>
        <w:spacing w:before="528" w:beforeAutospacing="0" w:afterAutospacing="0" w:line="450" w:lineRule="atLeast"/>
        <w:rPr>
          <w:rFonts w:ascii="微软雅黑" w:eastAsia="微软雅黑" w:hAnsi="微软雅黑" w:cs="微软雅黑"/>
        </w:rPr>
      </w:pPr>
      <w:r>
        <w:rPr>
          <w:rFonts w:ascii="微软雅黑" w:eastAsia="微软雅黑" w:hAnsi="微软雅黑" w:cs="微软雅黑" w:hint="eastAsia"/>
          <w:color w:val="000000"/>
          <w:shd w:val="clear" w:color="auto" w:fill="FFFFFF"/>
        </w:rPr>
        <w:t xml:space="preserve">　　单位的质量保证体系符合ISO9000系列标准且取得认证证书，或制定了相应的质量管理制度，并付诸实施。</w:t>
      </w:r>
    </w:p>
    <w:p w:rsidR="00634DFD" w:rsidRDefault="003D515E">
      <w:pPr>
        <w:pStyle w:val="a3"/>
        <w:widowControl/>
        <w:spacing w:before="528" w:beforeAutospacing="0" w:afterAutospacing="0" w:line="450" w:lineRule="atLeast"/>
        <w:rPr>
          <w:rFonts w:ascii="微软雅黑" w:eastAsia="微软雅黑" w:hAnsi="微软雅黑" w:cs="微软雅黑"/>
        </w:rPr>
      </w:pPr>
      <w:r>
        <w:rPr>
          <w:rFonts w:ascii="微软雅黑" w:eastAsia="微软雅黑" w:hAnsi="微软雅黑" w:cs="微软雅黑" w:hint="eastAsia"/>
          <w:color w:val="000000"/>
          <w:shd w:val="clear" w:color="auto" w:fill="FFFFFF"/>
        </w:rPr>
        <w:t xml:space="preserve">　　乙级专项资质设计单位</w:t>
      </w:r>
    </w:p>
    <w:p w:rsidR="00634DFD" w:rsidRDefault="003D515E">
      <w:pPr>
        <w:pStyle w:val="a3"/>
        <w:widowControl/>
        <w:spacing w:before="528" w:beforeAutospacing="0" w:afterAutospacing="0" w:line="450" w:lineRule="atLeast"/>
        <w:rPr>
          <w:rFonts w:ascii="微软雅黑" w:eastAsia="微软雅黑" w:hAnsi="微软雅黑" w:cs="微软雅黑"/>
        </w:rPr>
      </w:pPr>
      <w:r>
        <w:rPr>
          <w:rFonts w:ascii="微软雅黑" w:eastAsia="微软雅黑" w:hAnsi="微软雅黑" w:cs="微软雅黑" w:hint="eastAsia"/>
          <w:color w:val="000000"/>
          <w:shd w:val="clear" w:color="auto" w:fill="FFFFFF"/>
        </w:rPr>
        <w:t xml:space="preserve">　　一、法人资格和资产规模</w:t>
      </w:r>
    </w:p>
    <w:p w:rsidR="00634DFD" w:rsidRDefault="003D515E">
      <w:pPr>
        <w:pStyle w:val="a3"/>
        <w:widowControl/>
        <w:spacing w:before="528" w:beforeAutospacing="0" w:afterAutospacing="0" w:line="450" w:lineRule="atLeast"/>
        <w:rPr>
          <w:rFonts w:ascii="微软雅黑" w:eastAsia="微软雅黑" w:hAnsi="微软雅黑" w:cs="微软雅黑"/>
        </w:rPr>
      </w:pPr>
      <w:r>
        <w:rPr>
          <w:rFonts w:ascii="微软雅黑" w:eastAsia="微软雅黑" w:hAnsi="微软雅黑" w:cs="微软雅黑" w:hint="eastAsia"/>
          <w:color w:val="000000"/>
          <w:shd w:val="clear" w:color="auto" w:fill="FFFFFF"/>
        </w:rPr>
        <w:t xml:space="preserve">　　具有法人资格、能独立承担民事责任。有一定的资产规模和相应的赔偿能力，生产企业注册资本金不少于800万元人民币。</w:t>
      </w:r>
    </w:p>
    <w:p w:rsidR="00634DFD" w:rsidRDefault="003D515E">
      <w:pPr>
        <w:pStyle w:val="a3"/>
        <w:widowControl/>
        <w:spacing w:before="528" w:beforeAutospacing="0" w:afterAutospacing="0" w:line="450" w:lineRule="atLeast"/>
        <w:rPr>
          <w:rFonts w:ascii="微软雅黑" w:eastAsia="微软雅黑" w:hAnsi="微软雅黑" w:cs="微软雅黑"/>
        </w:rPr>
      </w:pPr>
      <w:r>
        <w:rPr>
          <w:rFonts w:ascii="微软雅黑" w:eastAsia="微软雅黑" w:hAnsi="微软雅黑" w:cs="微软雅黑" w:hint="eastAsia"/>
          <w:color w:val="000000"/>
          <w:shd w:val="clear" w:color="auto" w:fill="FFFFFF"/>
        </w:rPr>
        <w:t xml:space="preserve">　　二、人员要求</w:t>
      </w:r>
    </w:p>
    <w:p w:rsidR="00634DFD" w:rsidRDefault="003D515E">
      <w:pPr>
        <w:pStyle w:val="a3"/>
        <w:widowControl/>
        <w:spacing w:before="528" w:beforeAutospacing="0" w:afterAutospacing="0" w:line="450" w:lineRule="atLeast"/>
        <w:rPr>
          <w:rFonts w:ascii="微软雅黑" w:eastAsia="微软雅黑" w:hAnsi="微软雅黑" w:cs="微软雅黑"/>
        </w:rPr>
      </w:pPr>
      <w:r>
        <w:rPr>
          <w:rFonts w:ascii="微软雅黑" w:eastAsia="微软雅黑" w:hAnsi="微软雅黑" w:cs="微软雅黑" w:hint="eastAsia"/>
          <w:color w:val="000000"/>
          <w:shd w:val="clear" w:color="auto" w:fill="FFFFFF"/>
        </w:rPr>
        <w:t xml:space="preserve">　　（1）单位设有工程结构专业的总工程师；</w:t>
      </w:r>
    </w:p>
    <w:p w:rsidR="00634DFD" w:rsidRDefault="003D515E">
      <w:pPr>
        <w:pStyle w:val="a3"/>
        <w:widowControl/>
        <w:spacing w:before="528" w:beforeAutospacing="0" w:afterAutospacing="0" w:line="450" w:lineRule="atLeast"/>
        <w:rPr>
          <w:rFonts w:ascii="微软雅黑" w:eastAsia="微软雅黑" w:hAnsi="微软雅黑" w:cs="微软雅黑"/>
        </w:rPr>
      </w:pPr>
      <w:r>
        <w:rPr>
          <w:rFonts w:ascii="微软雅黑" w:eastAsia="微软雅黑" w:hAnsi="微软雅黑" w:cs="微软雅黑" w:hint="eastAsia"/>
          <w:color w:val="000000"/>
          <w:shd w:val="clear" w:color="auto" w:fill="FFFFFF"/>
        </w:rPr>
        <w:lastRenderedPageBreak/>
        <w:t xml:space="preserve">　　单位有工程系列职称的建筑结构专业、建筑学专业技术骨干人员不少于5人，其中聘用的离退休人员或在职教师不得超过三分之一。技术骨干人员中，从事建筑钢结构设计人员不少于4人，其中，建筑结构专业的高级设计人员不少于2人，一级注册结构工程师不少于1人。</w:t>
      </w:r>
    </w:p>
    <w:p w:rsidR="00634DFD" w:rsidRDefault="003D515E">
      <w:pPr>
        <w:pStyle w:val="a3"/>
        <w:widowControl/>
        <w:spacing w:before="528" w:beforeAutospacing="0" w:afterAutospacing="0" w:line="450" w:lineRule="atLeast"/>
        <w:rPr>
          <w:rFonts w:ascii="微软雅黑" w:eastAsia="微软雅黑" w:hAnsi="微软雅黑" w:cs="微软雅黑"/>
        </w:rPr>
      </w:pPr>
      <w:r>
        <w:rPr>
          <w:rFonts w:ascii="微软雅黑" w:eastAsia="微软雅黑" w:hAnsi="微软雅黑" w:cs="微软雅黑" w:hint="eastAsia"/>
          <w:color w:val="000000"/>
          <w:shd w:val="clear" w:color="auto" w:fill="FFFFFF"/>
        </w:rPr>
        <w:t xml:space="preserve">　　（2）总工程师应符合下列条件：</w:t>
      </w:r>
    </w:p>
    <w:p w:rsidR="00634DFD" w:rsidRDefault="003D515E">
      <w:pPr>
        <w:pStyle w:val="a3"/>
        <w:widowControl/>
        <w:spacing w:before="528" w:beforeAutospacing="0" w:afterAutospacing="0" w:line="450" w:lineRule="atLeast"/>
        <w:rPr>
          <w:rFonts w:ascii="微软雅黑" w:eastAsia="微软雅黑" w:hAnsi="微软雅黑" w:cs="微软雅黑"/>
        </w:rPr>
      </w:pPr>
      <w:r>
        <w:rPr>
          <w:rFonts w:ascii="微软雅黑" w:eastAsia="微软雅黑" w:hAnsi="微软雅黑" w:cs="微软雅黑" w:hint="eastAsia"/>
          <w:color w:val="000000"/>
          <w:shd w:val="clear" w:color="auto" w:fill="FFFFFF"/>
        </w:rPr>
        <w:t xml:space="preserve">　　①具有工程系列高级职称；</w:t>
      </w:r>
    </w:p>
    <w:p w:rsidR="00634DFD" w:rsidRDefault="003D515E">
      <w:pPr>
        <w:pStyle w:val="a3"/>
        <w:widowControl/>
        <w:spacing w:before="528" w:beforeAutospacing="0" w:afterAutospacing="0" w:line="450" w:lineRule="atLeast"/>
        <w:rPr>
          <w:rFonts w:ascii="微软雅黑" w:eastAsia="微软雅黑" w:hAnsi="微软雅黑" w:cs="微软雅黑"/>
        </w:rPr>
      </w:pPr>
      <w:r>
        <w:rPr>
          <w:rFonts w:ascii="微软雅黑" w:eastAsia="微软雅黑" w:hAnsi="微软雅黑" w:cs="微软雅黑" w:hint="eastAsia"/>
          <w:color w:val="000000"/>
          <w:shd w:val="clear" w:color="auto" w:fill="FFFFFF"/>
        </w:rPr>
        <w:t xml:space="preserve">　　②从事钢结构工程设计业务3年以上；</w:t>
      </w:r>
    </w:p>
    <w:p w:rsidR="00634DFD" w:rsidRDefault="003D515E">
      <w:pPr>
        <w:pStyle w:val="a3"/>
        <w:widowControl/>
        <w:spacing w:before="528" w:beforeAutospacing="0" w:afterAutospacing="0" w:line="450" w:lineRule="atLeast"/>
        <w:rPr>
          <w:rFonts w:ascii="微软雅黑" w:eastAsia="微软雅黑" w:hAnsi="微软雅黑" w:cs="微软雅黑"/>
        </w:rPr>
      </w:pPr>
      <w:r>
        <w:rPr>
          <w:rFonts w:ascii="微软雅黑" w:eastAsia="微软雅黑" w:hAnsi="微软雅黑" w:cs="微软雅黑" w:hint="eastAsia"/>
          <w:color w:val="000000"/>
          <w:shd w:val="clear" w:color="auto" w:fill="FFFFFF"/>
        </w:rPr>
        <w:t xml:space="preserve">　　③曾主持不少于3项2级或1级的轻型房屋钢结构工程设计，并已建成，质量合格；</w:t>
      </w:r>
    </w:p>
    <w:p w:rsidR="00634DFD" w:rsidRDefault="003D515E">
      <w:pPr>
        <w:pStyle w:val="a3"/>
        <w:widowControl/>
        <w:spacing w:before="528" w:beforeAutospacing="0" w:afterAutospacing="0" w:line="450" w:lineRule="atLeast"/>
        <w:rPr>
          <w:rFonts w:ascii="微软雅黑" w:eastAsia="微软雅黑" w:hAnsi="微软雅黑" w:cs="微软雅黑"/>
        </w:rPr>
      </w:pPr>
      <w:r>
        <w:rPr>
          <w:rFonts w:ascii="微软雅黑" w:eastAsia="微软雅黑" w:hAnsi="微软雅黑" w:cs="微软雅黑" w:hint="eastAsia"/>
          <w:color w:val="000000"/>
          <w:shd w:val="clear" w:color="auto" w:fill="FFFFFF"/>
        </w:rPr>
        <w:t xml:space="preserve">　　④具有一级注册结构工程师资格。</w:t>
      </w:r>
    </w:p>
    <w:p w:rsidR="00634DFD" w:rsidRDefault="003D515E">
      <w:pPr>
        <w:pStyle w:val="a3"/>
        <w:widowControl/>
        <w:spacing w:before="528" w:beforeAutospacing="0" w:afterAutospacing="0" w:line="450" w:lineRule="atLeast"/>
        <w:rPr>
          <w:rFonts w:ascii="微软雅黑" w:eastAsia="微软雅黑" w:hAnsi="微软雅黑" w:cs="微软雅黑"/>
        </w:rPr>
      </w:pPr>
      <w:r>
        <w:rPr>
          <w:rFonts w:ascii="微软雅黑" w:eastAsia="微软雅黑" w:hAnsi="微软雅黑" w:cs="微软雅黑" w:hint="eastAsia"/>
          <w:color w:val="000000"/>
          <w:shd w:val="clear" w:color="auto" w:fill="FFFFFF"/>
        </w:rPr>
        <w:t xml:space="preserve">　　（3）高级设计人员应符合下列条件：</w:t>
      </w:r>
    </w:p>
    <w:p w:rsidR="00634DFD" w:rsidRDefault="003D515E">
      <w:pPr>
        <w:pStyle w:val="a3"/>
        <w:widowControl/>
        <w:spacing w:before="528" w:beforeAutospacing="0" w:afterAutospacing="0" w:line="450" w:lineRule="atLeast"/>
        <w:rPr>
          <w:rFonts w:ascii="微软雅黑" w:eastAsia="微软雅黑" w:hAnsi="微软雅黑" w:cs="微软雅黑"/>
        </w:rPr>
      </w:pPr>
      <w:r>
        <w:rPr>
          <w:rFonts w:ascii="微软雅黑" w:eastAsia="微软雅黑" w:hAnsi="微软雅黑" w:cs="微软雅黑" w:hint="eastAsia"/>
          <w:color w:val="000000"/>
          <w:shd w:val="clear" w:color="auto" w:fill="FFFFFF"/>
        </w:rPr>
        <w:t xml:space="preserve">　　①具有工程系列高级职称；</w:t>
      </w:r>
    </w:p>
    <w:p w:rsidR="00634DFD" w:rsidRDefault="003D515E">
      <w:pPr>
        <w:pStyle w:val="a3"/>
        <w:widowControl/>
        <w:spacing w:before="528" w:beforeAutospacing="0" w:afterAutospacing="0" w:line="450" w:lineRule="atLeast"/>
        <w:rPr>
          <w:rFonts w:ascii="微软雅黑" w:eastAsia="微软雅黑" w:hAnsi="微软雅黑" w:cs="微软雅黑"/>
        </w:rPr>
      </w:pPr>
      <w:r>
        <w:rPr>
          <w:rFonts w:ascii="微软雅黑" w:eastAsia="微软雅黑" w:hAnsi="微软雅黑" w:cs="微软雅黑" w:hint="eastAsia"/>
          <w:color w:val="000000"/>
          <w:shd w:val="clear" w:color="auto" w:fill="FFFFFF"/>
        </w:rPr>
        <w:t xml:space="preserve">　　②熟悉有关轻型房屋钢结构的设计标准，能独立承担结构工程设计；</w:t>
      </w:r>
    </w:p>
    <w:p w:rsidR="00634DFD" w:rsidRDefault="003D515E">
      <w:pPr>
        <w:pStyle w:val="a3"/>
        <w:widowControl/>
        <w:spacing w:before="528" w:beforeAutospacing="0" w:afterAutospacing="0" w:line="450" w:lineRule="atLeast"/>
        <w:rPr>
          <w:rFonts w:ascii="微软雅黑" w:eastAsia="微软雅黑" w:hAnsi="微软雅黑" w:cs="微软雅黑"/>
        </w:rPr>
      </w:pPr>
      <w:r>
        <w:rPr>
          <w:rFonts w:ascii="微软雅黑" w:eastAsia="微软雅黑" w:hAnsi="微软雅黑" w:cs="微软雅黑" w:hint="eastAsia"/>
          <w:color w:val="000000"/>
          <w:shd w:val="clear" w:color="auto" w:fill="FFFFFF"/>
        </w:rPr>
        <w:t xml:space="preserve">　　③掌握轻型房屋钢结构的设计软件，能独立进行操作；</w:t>
      </w:r>
    </w:p>
    <w:p w:rsidR="00634DFD" w:rsidRDefault="003D515E">
      <w:pPr>
        <w:pStyle w:val="a3"/>
        <w:widowControl/>
        <w:spacing w:before="528" w:beforeAutospacing="0" w:afterAutospacing="0" w:line="450" w:lineRule="atLeast"/>
        <w:rPr>
          <w:rFonts w:ascii="微软雅黑" w:eastAsia="微软雅黑" w:hAnsi="微软雅黑" w:cs="微软雅黑"/>
        </w:rPr>
      </w:pPr>
      <w:r>
        <w:rPr>
          <w:rFonts w:ascii="微软雅黑" w:eastAsia="微软雅黑" w:hAnsi="微软雅黑" w:cs="微软雅黑" w:hint="eastAsia"/>
          <w:color w:val="000000"/>
          <w:shd w:val="clear" w:color="auto" w:fill="FFFFFF"/>
        </w:rPr>
        <w:t xml:space="preserve">　　④曾完成不少于1项2级或1级的轻型房屋钢结构工程设计，并已建成，质量合格。</w:t>
      </w:r>
    </w:p>
    <w:p w:rsidR="00634DFD" w:rsidRDefault="003D515E">
      <w:pPr>
        <w:pStyle w:val="a3"/>
        <w:widowControl/>
        <w:spacing w:before="528" w:beforeAutospacing="0" w:afterAutospacing="0" w:line="450" w:lineRule="atLeast"/>
        <w:rPr>
          <w:rFonts w:ascii="微软雅黑" w:eastAsia="微软雅黑" w:hAnsi="微软雅黑" w:cs="微软雅黑"/>
        </w:rPr>
      </w:pPr>
      <w:r>
        <w:rPr>
          <w:rFonts w:ascii="微软雅黑" w:eastAsia="微软雅黑" w:hAnsi="微软雅黑" w:cs="微软雅黑" w:hint="eastAsia"/>
          <w:color w:val="000000"/>
          <w:shd w:val="clear" w:color="auto" w:fill="FFFFFF"/>
        </w:rPr>
        <w:lastRenderedPageBreak/>
        <w:t xml:space="preserve">　　三、业绩要求</w:t>
      </w:r>
    </w:p>
    <w:p w:rsidR="00634DFD" w:rsidRDefault="003D515E">
      <w:pPr>
        <w:pStyle w:val="a3"/>
        <w:widowControl/>
        <w:spacing w:before="528" w:beforeAutospacing="0" w:afterAutospacing="0" w:line="450" w:lineRule="atLeast"/>
        <w:rPr>
          <w:rFonts w:ascii="微软雅黑" w:eastAsia="微软雅黑" w:hAnsi="微软雅黑" w:cs="微软雅黑"/>
        </w:rPr>
      </w:pPr>
      <w:r>
        <w:rPr>
          <w:rFonts w:ascii="微软雅黑" w:eastAsia="微软雅黑" w:hAnsi="微软雅黑" w:cs="微软雅黑" w:hint="eastAsia"/>
          <w:color w:val="000000"/>
          <w:shd w:val="clear" w:color="auto" w:fill="FFFFFF"/>
        </w:rPr>
        <w:t xml:space="preserve">　　单位在申报的业务范围内，承担过不少于3项2级或1级的轻型房屋钢结构工程设计，并已建成，无设计质量事故。</w:t>
      </w:r>
    </w:p>
    <w:p w:rsidR="00634DFD" w:rsidRDefault="003D515E">
      <w:pPr>
        <w:pStyle w:val="a3"/>
        <w:widowControl/>
        <w:spacing w:before="528" w:beforeAutospacing="0" w:afterAutospacing="0" w:line="450" w:lineRule="atLeast"/>
        <w:rPr>
          <w:rFonts w:ascii="微软雅黑" w:eastAsia="微软雅黑" w:hAnsi="微软雅黑" w:cs="微软雅黑"/>
        </w:rPr>
      </w:pPr>
      <w:r>
        <w:rPr>
          <w:rFonts w:ascii="微软雅黑" w:eastAsia="微软雅黑" w:hAnsi="微软雅黑" w:cs="微软雅黑" w:hint="eastAsia"/>
          <w:color w:val="000000"/>
          <w:shd w:val="clear" w:color="auto" w:fill="FFFFFF"/>
        </w:rPr>
        <w:t xml:space="preserve">　　四、技术装备要求</w:t>
      </w:r>
    </w:p>
    <w:p w:rsidR="00634DFD" w:rsidRDefault="003D515E">
      <w:pPr>
        <w:pStyle w:val="a3"/>
        <w:widowControl/>
        <w:spacing w:before="528" w:beforeAutospacing="0" w:afterAutospacing="0" w:line="450" w:lineRule="atLeast"/>
        <w:rPr>
          <w:rFonts w:ascii="微软雅黑" w:eastAsia="微软雅黑" w:hAnsi="微软雅黑" w:cs="微软雅黑"/>
        </w:rPr>
      </w:pPr>
      <w:r>
        <w:rPr>
          <w:rFonts w:ascii="微软雅黑" w:eastAsia="微软雅黑" w:hAnsi="微软雅黑" w:cs="微软雅黑" w:hint="eastAsia"/>
          <w:color w:val="000000"/>
          <w:shd w:val="clear" w:color="auto" w:fill="FFFFFF"/>
        </w:rPr>
        <w:t xml:space="preserve">　　（1）各结构类别，拥有一套以上经厅局级以上有关主管部门或相当机构主持鉴定过的钢结构设计与绘图软件。技术骨干人员中，有二分之一以上人员能掌握软件的使用。</w:t>
      </w:r>
    </w:p>
    <w:p w:rsidR="00634DFD" w:rsidRDefault="003D515E">
      <w:pPr>
        <w:pStyle w:val="a3"/>
        <w:widowControl/>
        <w:spacing w:before="528" w:beforeAutospacing="0" w:afterAutospacing="0" w:line="450" w:lineRule="atLeast"/>
        <w:rPr>
          <w:rFonts w:ascii="微软雅黑" w:eastAsia="微软雅黑" w:hAnsi="微软雅黑" w:cs="微软雅黑"/>
        </w:rPr>
      </w:pPr>
      <w:r>
        <w:rPr>
          <w:rFonts w:ascii="微软雅黑" w:eastAsia="微软雅黑" w:hAnsi="微软雅黑" w:cs="微软雅黑" w:hint="eastAsia"/>
          <w:color w:val="000000"/>
          <w:shd w:val="clear" w:color="auto" w:fill="FFFFFF"/>
        </w:rPr>
        <w:t xml:space="preserve">　　（2）计算机数量不少于4台，其应用水平达到建设部规定的乙级建筑设计单位的考核标准。</w:t>
      </w:r>
    </w:p>
    <w:p w:rsidR="00634DFD" w:rsidRDefault="003D515E">
      <w:pPr>
        <w:pStyle w:val="a3"/>
        <w:widowControl/>
        <w:spacing w:before="528" w:beforeAutospacing="0" w:afterAutospacing="0" w:line="450" w:lineRule="atLeast"/>
        <w:rPr>
          <w:rFonts w:ascii="微软雅黑" w:eastAsia="微软雅黑" w:hAnsi="微软雅黑" w:cs="微软雅黑"/>
        </w:rPr>
      </w:pPr>
      <w:r>
        <w:rPr>
          <w:rFonts w:ascii="微软雅黑" w:eastAsia="微软雅黑" w:hAnsi="微软雅黑" w:cs="微软雅黑" w:hint="eastAsia"/>
          <w:color w:val="000000"/>
          <w:shd w:val="clear" w:color="auto" w:fill="FFFFFF"/>
        </w:rPr>
        <w:t xml:space="preserve">　　五、管理要求</w:t>
      </w:r>
    </w:p>
    <w:p w:rsidR="00634DFD" w:rsidRDefault="003D515E">
      <w:pPr>
        <w:pStyle w:val="a3"/>
        <w:widowControl/>
        <w:spacing w:before="528" w:beforeAutospacing="0" w:afterAutospacing="0" w:line="450" w:lineRule="atLeast"/>
        <w:rPr>
          <w:rFonts w:ascii="微软雅黑" w:eastAsia="微软雅黑" w:hAnsi="微软雅黑" w:cs="微软雅黑"/>
        </w:rPr>
      </w:pPr>
      <w:r>
        <w:rPr>
          <w:rFonts w:ascii="微软雅黑" w:eastAsia="微软雅黑" w:hAnsi="微软雅黑" w:cs="微软雅黑" w:hint="eastAsia"/>
          <w:color w:val="000000"/>
          <w:shd w:val="clear" w:color="auto" w:fill="FFFFFF"/>
        </w:rPr>
        <w:t xml:space="preserve">　　单位制定了系统的质量管理制度，并付诸实施。</w:t>
      </w:r>
    </w:p>
    <w:p w:rsidR="00634DFD" w:rsidRDefault="00634DFD">
      <w:pPr>
        <w:pStyle w:val="a3"/>
        <w:widowControl/>
        <w:spacing w:before="528" w:beforeAutospacing="0" w:afterAutospacing="0" w:line="450" w:lineRule="atLeast"/>
        <w:rPr>
          <w:rFonts w:ascii="微软雅黑" w:eastAsia="微软雅黑" w:hAnsi="微软雅黑" w:cs="微软雅黑"/>
          <w:color w:val="000000"/>
          <w:shd w:val="clear" w:color="auto" w:fill="FFFFFF"/>
        </w:rPr>
      </w:pPr>
    </w:p>
    <w:p w:rsidR="00634DFD" w:rsidRDefault="00634DFD">
      <w:pPr>
        <w:pStyle w:val="a3"/>
        <w:widowControl/>
        <w:spacing w:before="528" w:beforeAutospacing="0" w:afterAutospacing="0" w:line="450" w:lineRule="atLeast"/>
        <w:rPr>
          <w:rFonts w:ascii="微软雅黑" w:eastAsia="微软雅黑" w:hAnsi="微软雅黑" w:cs="微软雅黑"/>
          <w:color w:val="000000"/>
          <w:shd w:val="clear" w:color="auto" w:fill="FFFFFF"/>
        </w:rPr>
      </w:pPr>
    </w:p>
    <w:p w:rsidR="00634DFD" w:rsidRDefault="00634DFD">
      <w:pPr>
        <w:pStyle w:val="a3"/>
        <w:widowControl/>
        <w:spacing w:before="528" w:beforeAutospacing="0" w:afterAutospacing="0" w:line="450" w:lineRule="atLeast"/>
        <w:rPr>
          <w:rFonts w:ascii="微软雅黑" w:eastAsia="微软雅黑" w:hAnsi="微软雅黑" w:cs="微软雅黑"/>
          <w:color w:val="000000"/>
          <w:shd w:val="clear" w:color="auto" w:fill="FFFFFF"/>
        </w:rPr>
      </w:pPr>
    </w:p>
    <w:p w:rsidR="00634DFD" w:rsidRDefault="00634DFD">
      <w:pPr>
        <w:pStyle w:val="a3"/>
        <w:widowControl/>
        <w:spacing w:before="528" w:beforeAutospacing="0" w:afterAutospacing="0" w:line="450" w:lineRule="atLeast"/>
        <w:rPr>
          <w:rFonts w:ascii="微软雅黑" w:eastAsia="微软雅黑" w:hAnsi="微软雅黑" w:cs="微软雅黑"/>
          <w:color w:val="000000"/>
          <w:shd w:val="clear" w:color="auto" w:fill="FFFFFF"/>
        </w:rPr>
      </w:pPr>
    </w:p>
    <w:p w:rsidR="00634DFD" w:rsidRDefault="003D515E">
      <w:pPr>
        <w:pStyle w:val="a3"/>
        <w:widowControl/>
        <w:spacing w:before="528" w:beforeAutospacing="0" w:afterAutospacing="0" w:line="450" w:lineRule="atLeast"/>
        <w:rPr>
          <w:rFonts w:ascii="微软雅黑" w:eastAsia="微软雅黑" w:hAnsi="微软雅黑" w:cs="微软雅黑"/>
        </w:rPr>
      </w:pPr>
      <w:bookmarkStart w:id="0" w:name="_GoBack"/>
      <w:bookmarkEnd w:id="0"/>
      <w:r>
        <w:rPr>
          <w:rFonts w:ascii="微软雅黑" w:eastAsia="微软雅黑" w:hAnsi="微软雅黑" w:cs="微软雅黑" w:hint="eastAsia"/>
          <w:color w:val="000000"/>
          <w:shd w:val="clear" w:color="auto" w:fill="FFFFFF"/>
        </w:rPr>
        <w:lastRenderedPageBreak/>
        <w:t>附件二：</w:t>
      </w:r>
    </w:p>
    <w:p w:rsidR="00634DFD" w:rsidRDefault="003D515E">
      <w:pPr>
        <w:pStyle w:val="a3"/>
        <w:widowControl/>
        <w:spacing w:before="528" w:beforeAutospacing="0" w:afterAutospacing="0" w:line="450" w:lineRule="atLeast"/>
        <w:jc w:val="center"/>
        <w:rPr>
          <w:rFonts w:ascii="微软雅黑" w:eastAsia="微软雅黑" w:hAnsi="微软雅黑" w:cs="微软雅黑"/>
        </w:rPr>
      </w:pPr>
      <w:r>
        <w:rPr>
          <w:rFonts w:ascii="微软雅黑" w:eastAsia="微软雅黑" w:hAnsi="微软雅黑" w:cs="微软雅黑" w:hint="eastAsia"/>
          <w:color w:val="000000"/>
          <w:shd w:val="clear" w:color="auto" w:fill="FFFFFF"/>
        </w:rPr>
        <w:t>轻型房屋钢结构工程等级划分（暂行）</w:t>
      </w:r>
    </w:p>
    <w:tbl>
      <w:tblPr>
        <w:tblW w:w="4500" w:type="pct"/>
        <w:jc w:val="center"/>
        <w:tblBorders>
          <w:top w:val="outset" w:sz="6" w:space="0" w:color="C0C0C0"/>
          <w:left w:val="outset" w:sz="6" w:space="0" w:color="C0C0C0"/>
          <w:bottom w:val="outset" w:sz="6" w:space="0" w:color="C0C0C0"/>
          <w:right w:val="outset" w:sz="6" w:space="0" w:color="C0C0C0"/>
          <w:insideH w:val="outset" w:sz="6" w:space="0" w:color="C0C0C0"/>
          <w:insideV w:val="outset" w:sz="6" w:space="0" w:color="C0C0C0"/>
        </w:tblBorders>
        <w:tblCellMar>
          <w:top w:w="30" w:type="dxa"/>
          <w:left w:w="30" w:type="dxa"/>
          <w:bottom w:w="30" w:type="dxa"/>
          <w:right w:w="30" w:type="dxa"/>
        </w:tblCellMar>
        <w:tblLook w:val="04A0"/>
      </w:tblPr>
      <w:tblGrid>
        <w:gridCol w:w="2833"/>
        <w:gridCol w:w="2834"/>
        <w:gridCol w:w="2920"/>
      </w:tblGrid>
      <w:tr w:rsidR="00634DFD">
        <w:trPr>
          <w:jc w:val="center"/>
        </w:trPr>
        <w:tc>
          <w:tcPr>
            <w:tcW w:w="1650" w:type="pct"/>
            <w:tcBorders>
              <w:top w:val="outset" w:sz="6" w:space="0" w:color="C0C0C0"/>
              <w:left w:val="outset" w:sz="6" w:space="0" w:color="C0C0C0"/>
              <w:bottom w:val="outset" w:sz="6" w:space="0" w:color="C0C0C0"/>
              <w:right w:val="outset" w:sz="6" w:space="0" w:color="C0C0C0"/>
            </w:tcBorders>
            <w:shd w:val="clear" w:color="auto" w:fill="auto"/>
            <w:tcMar>
              <w:top w:w="0" w:type="dxa"/>
              <w:left w:w="0" w:type="dxa"/>
              <w:bottom w:w="0" w:type="dxa"/>
              <w:right w:w="0" w:type="dxa"/>
            </w:tcMar>
            <w:vAlign w:val="center"/>
          </w:tcPr>
          <w:p w:rsidR="00634DFD" w:rsidRDefault="003D515E">
            <w:pPr>
              <w:widowControl/>
              <w:wordWrap w:val="0"/>
              <w:jc w:val="left"/>
              <w:rPr>
                <w:rFonts w:ascii="微软雅黑" w:eastAsia="微软雅黑" w:hAnsi="微软雅黑" w:cs="微软雅黑"/>
                <w:szCs w:val="21"/>
              </w:rPr>
            </w:pPr>
            <w:r>
              <w:rPr>
                <w:rFonts w:ascii="微软雅黑" w:eastAsia="微软雅黑" w:hAnsi="微软雅黑" w:cs="微软雅黑" w:hint="eastAsia"/>
                <w:kern w:val="0"/>
                <w:szCs w:val="21"/>
              </w:rPr>
              <w:t>工程等级</w:t>
            </w:r>
          </w:p>
        </w:tc>
        <w:tc>
          <w:tcPr>
            <w:tcW w:w="1650" w:type="pct"/>
            <w:tcBorders>
              <w:top w:val="outset" w:sz="6" w:space="0" w:color="C0C0C0"/>
              <w:left w:val="outset" w:sz="6" w:space="0" w:color="C0C0C0"/>
              <w:bottom w:val="outset" w:sz="6" w:space="0" w:color="C0C0C0"/>
              <w:right w:val="outset" w:sz="6" w:space="0" w:color="C0C0C0"/>
            </w:tcBorders>
            <w:shd w:val="clear" w:color="auto" w:fill="auto"/>
            <w:tcMar>
              <w:top w:w="0" w:type="dxa"/>
              <w:left w:w="0" w:type="dxa"/>
              <w:bottom w:w="0" w:type="dxa"/>
              <w:right w:w="0" w:type="dxa"/>
            </w:tcMar>
            <w:vAlign w:val="center"/>
          </w:tcPr>
          <w:p w:rsidR="00634DFD" w:rsidRDefault="003D515E">
            <w:pPr>
              <w:widowControl/>
              <w:wordWrap w:val="0"/>
              <w:jc w:val="left"/>
              <w:rPr>
                <w:rFonts w:ascii="微软雅黑" w:eastAsia="微软雅黑" w:hAnsi="微软雅黑" w:cs="微软雅黑"/>
                <w:szCs w:val="21"/>
              </w:rPr>
            </w:pPr>
            <w:r>
              <w:rPr>
                <w:rFonts w:ascii="微软雅黑" w:eastAsia="微软雅黑" w:hAnsi="微软雅黑" w:cs="微软雅黑" w:hint="eastAsia"/>
                <w:kern w:val="0"/>
                <w:szCs w:val="21"/>
              </w:rPr>
              <w:t>结构类别</w:t>
            </w:r>
          </w:p>
        </w:tc>
        <w:tc>
          <w:tcPr>
            <w:tcW w:w="1700" w:type="pct"/>
            <w:tcBorders>
              <w:top w:val="outset" w:sz="6" w:space="0" w:color="C0C0C0"/>
              <w:left w:val="outset" w:sz="6" w:space="0" w:color="C0C0C0"/>
              <w:bottom w:val="outset" w:sz="6" w:space="0" w:color="C0C0C0"/>
              <w:right w:val="outset" w:sz="6" w:space="0" w:color="C0C0C0"/>
            </w:tcBorders>
            <w:shd w:val="clear" w:color="auto" w:fill="auto"/>
            <w:tcMar>
              <w:top w:w="0" w:type="dxa"/>
              <w:left w:w="0" w:type="dxa"/>
              <w:bottom w:w="0" w:type="dxa"/>
              <w:right w:w="0" w:type="dxa"/>
            </w:tcMar>
            <w:vAlign w:val="center"/>
          </w:tcPr>
          <w:p w:rsidR="00634DFD" w:rsidRDefault="003D515E">
            <w:pPr>
              <w:widowControl/>
              <w:wordWrap w:val="0"/>
              <w:jc w:val="left"/>
              <w:rPr>
                <w:rFonts w:ascii="微软雅黑" w:eastAsia="微软雅黑" w:hAnsi="微软雅黑" w:cs="微软雅黑"/>
                <w:szCs w:val="21"/>
              </w:rPr>
            </w:pPr>
            <w:r>
              <w:rPr>
                <w:rFonts w:ascii="微软雅黑" w:eastAsia="微软雅黑" w:hAnsi="微软雅黑" w:cs="微软雅黑" w:hint="eastAsia"/>
                <w:kern w:val="0"/>
                <w:szCs w:val="21"/>
              </w:rPr>
              <w:t>单项工程特征</w:t>
            </w:r>
          </w:p>
        </w:tc>
      </w:tr>
      <w:tr w:rsidR="00634DFD">
        <w:trPr>
          <w:jc w:val="center"/>
        </w:trPr>
        <w:tc>
          <w:tcPr>
            <w:tcW w:w="1650" w:type="pct"/>
            <w:vMerge w:val="restart"/>
            <w:tcBorders>
              <w:top w:val="outset" w:sz="6" w:space="0" w:color="C0C0C0"/>
              <w:left w:val="outset" w:sz="6" w:space="0" w:color="C0C0C0"/>
              <w:bottom w:val="outset" w:sz="6" w:space="0" w:color="C0C0C0"/>
              <w:right w:val="outset" w:sz="6" w:space="0" w:color="C0C0C0"/>
            </w:tcBorders>
            <w:shd w:val="clear" w:color="auto" w:fill="auto"/>
            <w:tcMar>
              <w:top w:w="0" w:type="dxa"/>
              <w:left w:w="0" w:type="dxa"/>
              <w:bottom w:w="0" w:type="dxa"/>
              <w:right w:w="0" w:type="dxa"/>
            </w:tcMar>
            <w:vAlign w:val="center"/>
          </w:tcPr>
          <w:p w:rsidR="00634DFD" w:rsidRDefault="003D515E">
            <w:pPr>
              <w:widowControl/>
              <w:wordWrap w:val="0"/>
              <w:jc w:val="left"/>
              <w:rPr>
                <w:rFonts w:ascii="微软雅黑" w:eastAsia="微软雅黑" w:hAnsi="微软雅黑" w:cs="微软雅黑"/>
                <w:szCs w:val="21"/>
              </w:rPr>
            </w:pPr>
            <w:r>
              <w:rPr>
                <w:rFonts w:ascii="微软雅黑" w:eastAsia="微软雅黑" w:hAnsi="微软雅黑" w:cs="微软雅黑" w:hint="eastAsia"/>
                <w:kern w:val="0"/>
                <w:szCs w:val="21"/>
              </w:rPr>
              <w:t>1级</w:t>
            </w:r>
          </w:p>
        </w:tc>
        <w:tc>
          <w:tcPr>
            <w:tcW w:w="1650" w:type="pct"/>
            <w:tcBorders>
              <w:top w:val="outset" w:sz="6" w:space="0" w:color="C0C0C0"/>
              <w:left w:val="outset" w:sz="6" w:space="0" w:color="C0C0C0"/>
              <w:bottom w:val="outset" w:sz="6" w:space="0" w:color="C0C0C0"/>
              <w:right w:val="outset" w:sz="6" w:space="0" w:color="C0C0C0"/>
            </w:tcBorders>
            <w:shd w:val="clear" w:color="auto" w:fill="auto"/>
            <w:tcMar>
              <w:top w:w="0" w:type="dxa"/>
              <w:left w:w="0" w:type="dxa"/>
              <w:bottom w:w="0" w:type="dxa"/>
              <w:right w:w="0" w:type="dxa"/>
            </w:tcMar>
            <w:vAlign w:val="center"/>
          </w:tcPr>
          <w:p w:rsidR="00634DFD" w:rsidRDefault="003D515E">
            <w:pPr>
              <w:widowControl/>
              <w:wordWrap w:val="0"/>
              <w:jc w:val="left"/>
              <w:rPr>
                <w:rFonts w:ascii="微软雅黑" w:eastAsia="微软雅黑" w:hAnsi="微软雅黑" w:cs="微软雅黑"/>
                <w:szCs w:val="21"/>
              </w:rPr>
            </w:pPr>
            <w:r>
              <w:rPr>
                <w:rFonts w:ascii="微软雅黑" w:eastAsia="微软雅黑" w:hAnsi="微软雅黑" w:cs="微软雅黑" w:hint="eastAsia"/>
                <w:kern w:val="0"/>
                <w:szCs w:val="21"/>
              </w:rPr>
              <w:t>网架、网壳等</w:t>
            </w:r>
          </w:p>
        </w:tc>
        <w:tc>
          <w:tcPr>
            <w:tcW w:w="1700" w:type="pct"/>
            <w:tcBorders>
              <w:top w:val="outset" w:sz="6" w:space="0" w:color="C0C0C0"/>
              <w:left w:val="outset" w:sz="6" w:space="0" w:color="C0C0C0"/>
              <w:bottom w:val="outset" w:sz="6" w:space="0" w:color="C0C0C0"/>
              <w:right w:val="outset" w:sz="6" w:space="0" w:color="C0C0C0"/>
            </w:tcBorders>
            <w:shd w:val="clear" w:color="auto" w:fill="auto"/>
            <w:tcMar>
              <w:top w:w="0" w:type="dxa"/>
              <w:left w:w="0" w:type="dxa"/>
              <w:bottom w:w="0" w:type="dxa"/>
              <w:right w:w="0" w:type="dxa"/>
            </w:tcMar>
            <w:vAlign w:val="center"/>
          </w:tcPr>
          <w:p w:rsidR="00634DFD" w:rsidRDefault="003D515E">
            <w:pPr>
              <w:widowControl/>
              <w:wordWrap w:val="0"/>
              <w:jc w:val="left"/>
              <w:rPr>
                <w:rFonts w:ascii="微软雅黑" w:eastAsia="微软雅黑" w:hAnsi="微软雅黑" w:cs="微软雅黑"/>
                <w:szCs w:val="21"/>
              </w:rPr>
            </w:pPr>
            <w:r>
              <w:rPr>
                <w:rFonts w:ascii="微软雅黑" w:eastAsia="微软雅黑" w:hAnsi="微软雅黑" w:cs="微软雅黑" w:hint="eastAsia"/>
                <w:kern w:val="0"/>
                <w:szCs w:val="21"/>
              </w:rPr>
              <w:t>最小边跨度≥60m</w:t>
            </w:r>
            <w:r>
              <w:rPr>
                <w:rFonts w:ascii="微软雅黑" w:eastAsia="微软雅黑" w:hAnsi="微软雅黑" w:cs="微软雅黑" w:hint="eastAsia"/>
                <w:kern w:val="0"/>
                <w:szCs w:val="21"/>
              </w:rPr>
              <w:br/>
            </w:r>
            <w:r>
              <w:rPr>
                <w:rFonts w:ascii="微软雅黑" w:eastAsia="微软雅黑" w:hAnsi="微软雅黑" w:cs="微软雅黑" w:hint="eastAsia"/>
                <w:kern w:val="0"/>
                <w:szCs w:val="21"/>
              </w:rPr>
              <w:br/>
              <w:t>总建筑面积≥15000平米</w:t>
            </w:r>
          </w:p>
        </w:tc>
      </w:tr>
      <w:tr w:rsidR="00634DFD">
        <w:trPr>
          <w:jc w:val="center"/>
        </w:trPr>
        <w:tc>
          <w:tcPr>
            <w:tcW w:w="1650" w:type="pct"/>
            <w:vMerge/>
            <w:tcBorders>
              <w:top w:val="outset" w:sz="6" w:space="0" w:color="C0C0C0"/>
              <w:left w:val="outset" w:sz="6" w:space="0" w:color="C0C0C0"/>
              <w:bottom w:val="outset" w:sz="6" w:space="0" w:color="C0C0C0"/>
              <w:right w:val="outset" w:sz="6" w:space="0" w:color="C0C0C0"/>
            </w:tcBorders>
            <w:shd w:val="clear" w:color="auto" w:fill="auto"/>
            <w:tcMar>
              <w:top w:w="0" w:type="dxa"/>
              <w:left w:w="0" w:type="dxa"/>
              <w:bottom w:w="0" w:type="dxa"/>
              <w:right w:w="0" w:type="dxa"/>
            </w:tcMar>
            <w:vAlign w:val="center"/>
          </w:tcPr>
          <w:p w:rsidR="00634DFD" w:rsidRDefault="00634DFD">
            <w:pPr>
              <w:rPr>
                <w:rFonts w:ascii="微软雅黑" w:eastAsia="微软雅黑" w:hAnsi="微软雅黑" w:cs="微软雅黑"/>
                <w:szCs w:val="21"/>
              </w:rPr>
            </w:pPr>
          </w:p>
        </w:tc>
        <w:tc>
          <w:tcPr>
            <w:tcW w:w="1650" w:type="pct"/>
            <w:tcBorders>
              <w:top w:val="outset" w:sz="6" w:space="0" w:color="C0C0C0"/>
              <w:left w:val="outset" w:sz="6" w:space="0" w:color="C0C0C0"/>
              <w:bottom w:val="outset" w:sz="6" w:space="0" w:color="C0C0C0"/>
              <w:right w:val="outset" w:sz="6" w:space="0" w:color="C0C0C0"/>
            </w:tcBorders>
            <w:shd w:val="clear" w:color="auto" w:fill="auto"/>
            <w:tcMar>
              <w:top w:w="0" w:type="dxa"/>
              <w:left w:w="0" w:type="dxa"/>
              <w:bottom w:w="0" w:type="dxa"/>
              <w:right w:w="0" w:type="dxa"/>
            </w:tcMar>
            <w:vAlign w:val="center"/>
          </w:tcPr>
          <w:p w:rsidR="00634DFD" w:rsidRDefault="003D515E">
            <w:pPr>
              <w:widowControl/>
              <w:wordWrap w:val="0"/>
              <w:jc w:val="left"/>
              <w:rPr>
                <w:rFonts w:ascii="微软雅黑" w:eastAsia="微软雅黑" w:hAnsi="微软雅黑" w:cs="微软雅黑"/>
                <w:szCs w:val="21"/>
              </w:rPr>
            </w:pPr>
            <w:r>
              <w:rPr>
                <w:rFonts w:ascii="微软雅黑" w:eastAsia="微软雅黑" w:hAnsi="微软雅黑" w:cs="微软雅黑" w:hint="eastAsia"/>
                <w:kern w:val="0"/>
                <w:szCs w:val="21"/>
              </w:rPr>
              <w:t>单层刚架、排架，多层框架等</w:t>
            </w:r>
          </w:p>
        </w:tc>
        <w:tc>
          <w:tcPr>
            <w:tcW w:w="1700" w:type="pct"/>
            <w:tcBorders>
              <w:top w:val="outset" w:sz="6" w:space="0" w:color="C0C0C0"/>
              <w:left w:val="outset" w:sz="6" w:space="0" w:color="C0C0C0"/>
              <w:bottom w:val="outset" w:sz="6" w:space="0" w:color="C0C0C0"/>
              <w:right w:val="outset" w:sz="6" w:space="0" w:color="C0C0C0"/>
            </w:tcBorders>
            <w:shd w:val="clear" w:color="auto" w:fill="auto"/>
            <w:tcMar>
              <w:top w:w="0" w:type="dxa"/>
              <w:left w:w="0" w:type="dxa"/>
              <w:bottom w:w="0" w:type="dxa"/>
              <w:right w:w="0" w:type="dxa"/>
            </w:tcMar>
            <w:vAlign w:val="center"/>
          </w:tcPr>
          <w:p w:rsidR="00634DFD" w:rsidRDefault="003D515E">
            <w:pPr>
              <w:widowControl/>
              <w:wordWrap w:val="0"/>
              <w:jc w:val="left"/>
              <w:rPr>
                <w:rFonts w:ascii="微软雅黑" w:eastAsia="微软雅黑" w:hAnsi="微软雅黑" w:cs="微软雅黑"/>
                <w:szCs w:val="21"/>
              </w:rPr>
            </w:pPr>
            <w:r>
              <w:rPr>
                <w:rFonts w:ascii="微软雅黑" w:eastAsia="微软雅黑" w:hAnsi="微软雅黑" w:cs="微软雅黑" w:hint="eastAsia"/>
                <w:kern w:val="0"/>
                <w:szCs w:val="21"/>
              </w:rPr>
              <w:t>单跨跨度≥36m(刚架)</w:t>
            </w:r>
            <w:r>
              <w:rPr>
                <w:rFonts w:ascii="微软雅黑" w:eastAsia="微软雅黑" w:hAnsi="微软雅黑" w:cs="微软雅黑" w:hint="eastAsia"/>
                <w:kern w:val="0"/>
                <w:szCs w:val="21"/>
              </w:rPr>
              <w:br/>
            </w:r>
            <w:r>
              <w:rPr>
                <w:rFonts w:ascii="微软雅黑" w:eastAsia="微软雅黑" w:hAnsi="微软雅黑" w:cs="微软雅黑" w:hint="eastAsia"/>
                <w:kern w:val="0"/>
                <w:szCs w:val="21"/>
              </w:rPr>
              <w:br/>
              <w:t>层数≥7(框架)</w:t>
            </w:r>
            <w:r>
              <w:rPr>
                <w:rFonts w:ascii="微软雅黑" w:eastAsia="微软雅黑" w:hAnsi="微软雅黑" w:cs="微软雅黑" w:hint="eastAsia"/>
                <w:kern w:val="0"/>
                <w:szCs w:val="21"/>
              </w:rPr>
              <w:br/>
            </w:r>
            <w:r>
              <w:rPr>
                <w:rFonts w:ascii="微软雅黑" w:eastAsia="微软雅黑" w:hAnsi="微软雅黑" w:cs="微软雅黑" w:hint="eastAsia"/>
                <w:kern w:val="0"/>
                <w:szCs w:val="21"/>
              </w:rPr>
              <w:br/>
              <w:t>总建筑面积≥15000平米</w:t>
            </w:r>
          </w:p>
        </w:tc>
      </w:tr>
      <w:tr w:rsidR="00634DFD">
        <w:trPr>
          <w:jc w:val="center"/>
        </w:trPr>
        <w:tc>
          <w:tcPr>
            <w:tcW w:w="1650" w:type="pct"/>
            <w:vMerge w:val="restart"/>
            <w:tcBorders>
              <w:top w:val="outset" w:sz="6" w:space="0" w:color="C0C0C0"/>
              <w:left w:val="outset" w:sz="6" w:space="0" w:color="C0C0C0"/>
              <w:bottom w:val="outset" w:sz="6" w:space="0" w:color="C0C0C0"/>
              <w:right w:val="outset" w:sz="6" w:space="0" w:color="C0C0C0"/>
            </w:tcBorders>
            <w:shd w:val="clear" w:color="auto" w:fill="auto"/>
            <w:tcMar>
              <w:top w:w="0" w:type="dxa"/>
              <w:left w:w="0" w:type="dxa"/>
              <w:bottom w:w="0" w:type="dxa"/>
              <w:right w:w="0" w:type="dxa"/>
            </w:tcMar>
            <w:vAlign w:val="center"/>
          </w:tcPr>
          <w:p w:rsidR="00634DFD" w:rsidRDefault="003D515E">
            <w:pPr>
              <w:widowControl/>
              <w:wordWrap w:val="0"/>
              <w:jc w:val="left"/>
              <w:rPr>
                <w:rFonts w:ascii="微软雅黑" w:eastAsia="微软雅黑" w:hAnsi="微软雅黑" w:cs="微软雅黑"/>
                <w:szCs w:val="21"/>
              </w:rPr>
            </w:pPr>
            <w:r>
              <w:rPr>
                <w:rFonts w:ascii="微软雅黑" w:eastAsia="微软雅黑" w:hAnsi="微软雅黑" w:cs="微软雅黑" w:hint="eastAsia"/>
                <w:kern w:val="0"/>
                <w:szCs w:val="21"/>
              </w:rPr>
              <w:t>2级</w:t>
            </w:r>
          </w:p>
        </w:tc>
        <w:tc>
          <w:tcPr>
            <w:tcW w:w="1650" w:type="pct"/>
            <w:tcBorders>
              <w:top w:val="outset" w:sz="6" w:space="0" w:color="C0C0C0"/>
              <w:left w:val="outset" w:sz="6" w:space="0" w:color="C0C0C0"/>
              <w:bottom w:val="outset" w:sz="6" w:space="0" w:color="C0C0C0"/>
              <w:right w:val="outset" w:sz="6" w:space="0" w:color="C0C0C0"/>
            </w:tcBorders>
            <w:shd w:val="clear" w:color="auto" w:fill="auto"/>
            <w:tcMar>
              <w:top w:w="0" w:type="dxa"/>
              <w:left w:w="0" w:type="dxa"/>
              <w:bottom w:w="0" w:type="dxa"/>
              <w:right w:w="0" w:type="dxa"/>
            </w:tcMar>
            <w:vAlign w:val="center"/>
          </w:tcPr>
          <w:p w:rsidR="00634DFD" w:rsidRDefault="003D515E">
            <w:pPr>
              <w:widowControl/>
              <w:wordWrap w:val="0"/>
              <w:jc w:val="left"/>
              <w:rPr>
                <w:rFonts w:ascii="微软雅黑" w:eastAsia="微软雅黑" w:hAnsi="微软雅黑" w:cs="微软雅黑"/>
                <w:szCs w:val="21"/>
              </w:rPr>
            </w:pPr>
            <w:r>
              <w:rPr>
                <w:rFonts w:ascii="微软雅黑" w:eastAsia="微软雅黑" w:hAnsi="微软雅黑" w:cs="微软雅黑" w:hint="eastAsia"/>
                <w:kern w:val="0"/>
                <w:szCs w:val="21"/>
              </w:rPr>
              <w:t>网架、网壳等</w:t>
            </w:r>
          </w:p>
        </w:tc>
        <w:tc>
          <w:tcPr>
            <w:tcW w:w="1700" w:type="pct"/>
            <w:tcBorders>
              <w:top w:val="outset" w:sz="6" w:space="0" w:color="C0C0C0"/>
              <w:left w:val="outset" w:sz="6" w:space="0" w:color="C0C0C0"/>
              <w:bottom w:val="outset" w:sz="6" w:space="0" w:color="C0C0C0"/>
              <w:right w:val="outset" w:sz="6" w:space="0" w:color="C0C0C0"/>
            </w:tcBorders>
            <w:shd w:val="clear" w:color="auto" w:fill="auto"/>
            <w:tcMar>
              <w:top w:w="0" w:type="dxa"/>
              <w:left w:w="0" w:type="dxa"/>
              <w:bottom w:w="0" w:type="dxa"/>
              <w:right w:w="0" w:type="dxa"/>
            </w:tcMar>
            <w:vAlign w:val="center"/>
          </w:tcPr>
          <w:p w:rsidR="00634DFD" w:rsidRDefault="003D515E">
            <w:pPr>
              <w:widowControl/>
              <w:wordWrap w:val="0"/>
              <w:jc w:val="left"/>
              <w:rPr>
                <w:rFonts w:ascii="微软雅黑" w:eastAsia="微软雅黑" w:hAnsi="微软雅黑" w:cs="微软雅黑"/>
                <w:szCs w:val="21"/>
              </w:rPr>
            </w:pPr>
            <w:r>
              <w:rPr>
                <w:rFonts w:ascii="微软雅黑" w:eastAsia="微软雅黑" w:hAnsi="微软雅黑" w:cs="微软雅黑" w:hint="eastAsia"/>
                <w:kern w:val="0"/>
                <w:szCs w:val="21"/>
              </w:rPr>
              <w:t>最小边跨度〈60m</w:t>
            </w:r>
            <w:r>
              <w:rPr>
                <w:rFonts w:ascii="微软雅黑" w:eastAsia="微软雅黑" w:hAnsi="微软雅黑" w:cs="微软雅黑" w:hint="eastAsia"/>
                <w:kern w:val="0"/>
                <w:szCs w:val="21"/>
              </w:rPr>
              <w:br/>
            </w:r>
            <w:r>
              <w:rPr>
                <w:rFonts w:ascii="微软雅黑" w:eastAsia="微软雅黑" w:hAnsi="微软雅黑" w:cs="微软雅黑" w:hint="eastAsia"/>
                <w:kern w:val="0"/>
                <w:szCs w:val="21"/>
              </w:rPr>
              <w:br/>
              <w:t>总建筑面积〈15000平米</w:t>
            </w:r>
          </w:p>
        </w:tc>
      </w:tr>
      <w:tr w:rsidR="00634DFD">
        <w:trPr>
          <w:jc w:val="center"/>
        </w:trPr>
        <w:tc>
          <w:tcPr>
            <w:tcW w:w="1650" w:type="pct"/>
            <w:vMerge/>
            <w:tcBorders>
              <w:top w:val="outset" w:sz="6" w:space="0" w:color="C0C0C0"/>
              <w:left w:val="outset" w:sz="6" w:space="0" w:color="C0C0C0"/>
              <w:bottom w:val="outset" w:sz="6" w:space="0" w:color="C0C0C0"/>
              <w:right w:val="outset" w:sz="6" w:space="0" w:color="C0C0C0"/>
            </w:tcBorders>
            <w:shd w:val="clear" w:color="auto" w:fill="auto"/>
            <w:tcMar>
              <w:top w:w="0" w:type="dxa"/>
              <w:left w:w="0" w:type="dxa"/>
              <w:bottom w:w="0" w:type="dxa"/>
              <w:right w:w="0" w:type="dxa"/>
            </w:tcMar>
            <w:vAlign w:val="center"/>
          </w:tcPr>
          <w:p w:rsidR="00634DFD" w:rsidRDefault="00634DFD">
            <w:pPr>
              <w:rPr>
                <w:rFonts w:ascii="微软雅黑" w:eastAsia="微软雅黑" w:hAnsi="微软雅黑" w:cs="微软雅黑"/>
                <w:szCs w:val="21"/>
              </w:rPr>
            </w:pPr>
          </w:p>
        </w:tc>
        <w:tc>
          <w:tcPr>
            <w:tcW w:w="1650" w:type="pct"/>
            <w:tcBorders>
              <w:top w:val="outset" w:sz="6" w:space="0" w:color="C0C0C0"/>
              <w:left w:val="outset" w:sz="6" w:space="0" w:color="C0C0C0"/>
              <w:bottom w:val="outset" w:sz="6" w:space="0" w:color="C0C0C0"/>
              <w:right w:val="outset" w:sz="6" w:space="0" w:color="C0C0C0"/>
            </w:tcBorders>
            <w:shd w:val="clear" w:color="auto" w:fill="auto"/>
            <w:tcMar>
              <w:top w:w="0" w:type="dxa"/>
              <w:left w:w="0" w:type="dxa"/>
              <w:bottom w:w="0" w:type="dxa"/>
              <w:right w:w="0" w:type="dxa"/>
            </w:tcMar>
            <w:vAlign w:val="center"/>
          </w:tcPr>
          <w:p w:rsidR="00634DFD" w:rsidRDefault="003D515E">
            <w:pPr>
              <w:widowControl/>
              <w:wordWrap w:val="0"/>
              <w:jc w:val="left"/>
              <w:rPr>
                <w:rFonts w:ascii="微软雅黑" w:eastAsia="微软雅黑" w:hAnsi="微软雅黑" w:cs="微软雅黑"/>
                <w:szCs w:val="21"/>
              </w:rPr>
            </w:pPr>
            <w:r>
              <w:rPr>
                <w:rFonts w:ascii="微软雅黑" w:eastAsia="微软雅黑" w:hAnsi="微软雅黑" w:cs="微软雅黑" w:hint="eastAsia"/>
                <w:kern w:val="0"/>
                <w:szCs w:val="21"/>
              </w:rPr>
              <w:t>单层刚架、排架，多层框架等</w:t>
            </w:r>
          </w:p>
        </w:tc>
        <w:tc>
          <w:tcPr>
            <w:tcW w:w="1700" w:type="pct"/>
            <w:tcBorders>
              <w:top w:val="outset" w:sz="6" w:space="0" w:color="C0C0C0"/>
              <w:left w:val="outset" w:sz="6" w:space="0" w:color="C0C0C0"/>
              <w:bottom w:val="outset" w:sz="6" w:space="0" w:color="C0C0C0"/>
              <w:right w:val="outset" w:sz="6" w:space="0" w:color="C0C0C0"/>
            </w:tcBorders>
            <w:shd w:val="clear" w:color="auto" w:fill="auto"/>
            <w:tcMar>
              <w:top w:w="0" w:type="dxa"/>
              <w:left w:w="0" w:type="dxa"/>
              <w:bottom w:w="0" w:type="dxa"/>
              <w:right w:w="0" w:type="dxa"/>
            </w:tcMar>
            <w:vAlign w:val="center"/>
          </w:tcPr>
          <w:p w:rsidR="00634DFD" w:rsidRDefault="003D515E">
            <w:pPr>
              <w:widowControl/>
              <w:wordWrap w:val="0"/>
              <w:jc w:val="left"/>
              <w:rPr>
                <w:rFonts w:ascii="微软雅黑" w:eastAsia="微软雅黑" w:hAnsi="微软雅黑" w:cs="微软雅黑"/>
                <w:szCs w:val="21"/>
              </w:rPr>
            </w:pPr>
            <w:r>
              <w:rPr>
                <w:rFonts w:ascii="微软雅黑" w:eastAsia="微软雅黑" w:hAnsi="微软雅黑" w:cs="微软雅黑" w:hint="eastAsia"/>
                <w:kern w:val="0"/>
                <w:szCs w:val="21"/>
              </w:rPr>
              <w:t>单跨跨度〈36m(刚架)</w:t>
            </w:r>
            <w:r>
              <w:rPr>
                <w:rFonts w:ascii="微软雅黑" w:eastAsia="微软雅黑" w:hAnsi="微软雅黑" w:cs="微软雅黑" w:hint="eastAsia"/>
                <w:kern w:val="0"/>
                <w:szCs w:val="21"/>
              </w:rPr>
              <w:br/>
            </w:r>
            <w:r>
              <w:rPr>
                <w:rFonts w:ascii="微软雅黑" w:eastAsia="微软雅黑" w:hAnsi="微软雅黑" w:cs="微软雅黑" w:hint="eastAsia"/>
                <w:kern w:val="0"/>
                <w:szCs w:val="21"/>
              </w:rPr>
              <w:br/>
              <w:t>层数〈7(框架)</w:t>
            </w:r>
            <w:r>
              <w:rPr>
                <w:rFonts w:ascii="微软雅黑" w:eastAsia="微软雅黑" w:hAnsi="微软雅黑" w:cs="微软雅黑" w:hint="eastAsia"/>
                <w:kern w:val="0"/>
                <w:szCs w:val="21"/>
              </w:rPr>
              <w:br/>
            </w:r>
            <w:r>
              <w:rPr>
                <w:rFonts w:ascii="微软雅黑" w:eastAsia="微软雅黑" w:hAnsi="微软雅黑" w:cs="微软雅黑" w:hint="eastAsia"/>
                <w:kern w:val="0"/>
                <w:szCs w:val="21"/>
              </w:rPr>
              <w:br/>
              <w:t>总建筑面积〈15000平米</w:t>
            </w:r>
          </w:p>
        </w:tc>
      </w:tr>
      <w:tr w:rsidR="00634DFD">
        <w:trPr>
          <w:jc w:val="center"/>
        </w:trPr>
        <w:tc>
          <w:tcPr>
            <w:tcW w:w="1650" w:type="pct"/>
            <w:vMerge/>
            <w:tcBorders>
              <w:top w:val="outset" w:sz="6" w:space="0" w:color="C0C0C0"/>
              <w:left w:val="outset" w:sz="6" w:space="0" w:color="C0C0C0"/>
              <w:bottom w:val="outset" w:sz="6" w:space="0" w:color="C0C0C0"/>
              <w:right w:val="outset" w:sz="6" w:space="0" w:color="C0C0C0"/>
            </w:tcBorders>
            <w:shd w:val="clear" w:color="auto" w:fill="auto"/>
            <w:tcMar>
              <w:top w:w="0" w:type="dxa"/>
              <w:left w:w="0" w:type="dxa"/>
              <w:bottom w:w="0" w:type="dxa"/>
              <w:right w:w="0" w:type="dxa"/>
            </w:tcMar>
            <w:vAlign w:val="center"/>
          </w:tcPr>
          <w:p w:rsidR="00634DFD" w:rsidRDefault="00634DFD">
            <w:pPr>
              <w:rPr>
                <w:rFonts w:ascii="微软雅黑" w:eastAsia="微软雅黑" w:hAnsi="微软雅黑" w:cs="微软雅黑"/>
                <w:szCs w:val="21"/>
              </w:rPr>
            </w:pPr>
          </w:p>
        </w:tc>
        <w:tc>
          <w:tcPr>
            <w:tcW w:w="1650" w:type="pct"/>
            <w:tcBorders>
              <w:top w:val="outset" w:sz="6" w:space="0" w:color="C0C0C0"/>
              <w:left w:val="outset" w:sz="6" w:space="0" w:color="C0C0C0"/>
              <w:bottom w:val="outset" w:sz="6" w:space="0" w:color="C0C0C0"/>
              <w:right w:val="outset" w:sz="6" w:space="0" w:color="C0C0C0"/>
            </w:tcBorders>
            <w:shd w:val="clear" w:color="auto" w:fill="auto"/>
            <w:tcMar>
              <w:top w:w="0" w:type="dxa"/>
              <w:left w:w="0" w:type="dxa"/>
              <w:bottom w:w="0" w:type="dxa"/>
              <w:right w:w="0" w:type="dxa"/>
            </w:tcMar>
            <w:vAlign w:val="center"/>
          </w:tcPr>
          <w:p w:rsidR="00634DFD" w:rsidRDefault="003D515E">
            <w:pPr>
              <w:widowControl/>
              <w:wordWrap w:val="0"/>
              <w:jc w:val="left"/>
              <w:rPr>
                <w:rFonts w:ascii="微软雅黑" w:eastAsia="微软雅黑" w:hAnsi="微软雅黑" w:cs="微软雅黑"/>
                <w:szCs w:val="21"/>
              </w:rPr>
            </w:pPr>
            <w:r>
              <w:rPr>
                <w:rFonts w:ascii="微软雅黑" w:eastAsia="微软雅黑" w:hAnsi="微软雅黑" w:cs="微软雅黑" w:hint="eastAsia"/>
                <w:kern w:val="0"/>
                <w:szCs w:val="21"/>
              </w:rPr>
              <w:t>压型拱板</w:t>
            </w:r>
          </w:p>
        </w:tc>
        <w:tc>
          <w:tcPr>
            <w:tcW w:w="1700" w:type="pct"/>
            <w:tcBorders>
              <w:top w:val="outset" w:sz="6" w:space="0" w:color="C0C0C0"/>
              <w:left w:val="outset" w:sz="6" w:space="0" w:color="C0C0C0"/>
              <w:bottom w:val="outset" w:sz="6" w:space="0" w:color="C0C0C0"/>
              <w:right w:val="outset" w:sz="6" w:space="0" w:color="C0C0C0"/>
            </w:tcBorders>
            <w:shd w:val="clear" w:color="auto" w:fill="auto"/>
            <w:tcMar>
              <w:top w:w="0" w:type="dxa"/>
              <w:left w:w="0" w:type="dxa"/>
              <w:bottom w:w="0" w:type="dxa"/>
              <w:right w:w="0" w:type="dxa"/>
            </w:tcMar>
            <w:vAlign w:val="center"/>
          </w:tcPr>
          <w:p w:rsidR="00634DFD" w:rsidRDefault="003D515E">
            <w:pPr>
              <w:widowControl/>
              <w:wordWrap w:val="0"/>
              <w:jc w:val="left"/>
              <w:rPr>
                <w:rFonts w:ascii="微软雅黑" w:eastAsia="微软雅黑" w:hAnsi="微软雅黑" w:cs="微软雅黑"/>
                <w:szCs w:val="21"/>
              </w:rPr>
            </w:pPr>
            <w:r>
              <w:rPr>
                <w:rFonts w:ascii="微软雅黑" w:eastAsia="微软雅黑" w:hAnsi="微软雅黑" w:cs="微软雅黑" w:hint="eastAsia"/>
                <w:kern w:val="0"/>
                <w:szCs w:val="21"/>
              </w:rPr>
              <w:t>跨度≤36m</w:t>
            </w:r>
          </w:p>
        </w:tc>
      </w:tr>
    </w:tbl>
    <w:p w:rsidR="00634DFD" w:rsidRDefault="003D515E">
      <w:pPr>
        <w:pStyle w:val="a3"/>
        <w:widowControl/>
        <w:spacing w:before="528" w:beforeAutospacing="0" w:afterAutospacing="0" w:line="450" w:lineRule="atLeast"/>
        <w:rPr>
          <w:rFonts w:ascii="微软雅黑" w:eastAsia="微软雅黑" w:hAnsi="微软雅黑" w:cs="微软雅黑"/>
        </w:rPr>
      </w:pPr>
      <w:r>
        <w:rPr>
          <w:rFonts w:ascii="微软雅黑" w:eastAsia="微软雅黑" w:hAnsi="微软雅黑" w:cs="微软雅黑" w:hint="eastAsia"/>
          <w:color w:val="000000"/>
          <w:shd w:val="clear" w:color="auto" w:fill="FFFFFF"/>
        </w:rPr>
        <w:t>注：</w:t>
      </w:r>
    </w:p>
    <w:p w:rsidR="00634DFD" w:rsidRDefault="003D515E">
      <w:pPr>
        <w:pStyle w:val="a3"/>
        <w:widowControl/>
        <w:spacing w:before="528" w:beforeAutospacing="0" w:afterAutospacing="0" w:line="450" w:lineRule="atLeast"/>
        <w:rPr>
          <w:rFonts w:ascii="微软雅黑" w:eastAsia="微软雅黑" w:hAnsi="微软雅黑" w:cs="微软雅黑"/>
        </w:rPr>
      </w:pPr>
      <w:r>
        <w:rPr>
          <w:rFonts w:ascii="微软雅黑" w:eastAsia="微软雅黑" w:hAnsi="微软雅黑" w:cs="微软雅黑" w:hint="eastAsia"/>
          <w:color w:val="000000"/>
          <w:shd w:val="clear" w:color="auto" w:fill="FFFFFF"/>
        </w:rPr>
        <w:lastRenderedPageBreak/>
        <w:t xml:space="preserve">　　1.单项工程特征中有两项指标时，只需符合其中一项。</w:t>
      </w:r>
    </w:p>
    <w:p w:rsidR="00634DFD" w:rsidRDefault="003D515E">
      <w:pPr>
        <w:pStyle w:val="a3"/>
        <w:widowControl/>
        <w:spacing w:before="528" w:beforeAutospacing="0" w:afterAutospacing="0" w:line="450" w:lineRule="atLeast"/>
        <w:rPr>
          <w:rFonts w:ascii="微软雅黑" w:eastAsia="微软雅黑" w:hAnsi="微软雅黑" w:cs="微软雅黑"/>
        </w:rPr>
      </w:pPr>
      <w:r>
        <w:rPr>
          <w:rFonts w:ascii="微软雅黑" w:eastAsia="微软雅黑" w:hAnsi="微软雅黑" w:cs="微软雅黑" w:hint="eastAsia"/>
          <w:color w:val="000000"/>
          <w:shd w:val="clear" w:color="auto" w:fill="FFFFFF"/>
        </w:rPr>
        <w:t xml:space="preserve">　　2.单层刚架指主要梁、柱节点为刚接的单层结构。单层排架指梁（或桁架）、柱节点为铰接的单层结构。多层框架指梁、柱节点为刚接或铰接的多层结构。排架的跨度不作为工程等级划分的指标。</w:t>
      </w:r>
    </w:p>
    <w:p w:rsidR="00634DFD" w:rsidRDefault="003D515E">
      <w:pPr>
        <w:pStyle w:val="a3"/>
        <w:widowControl/>
        <w:spacing w:before="528" w:beforeAutospacing="0" w:afterAutospacing="0" w:line="450" w:lineRule="atLeast"/>
        <w:rPr>
          <w:rFonts w:ascii="微软雅黑" w:eastAsia="微软雅黑" w:hAnsi="微软雅黑" w:cs="微软雅黑"/>
        </w:rPr>
      </w:pPr>
      <w:r>
        <w:rPr>
          <w:rFonts w:ascii="微软雅黑" w:eastAsia="微软雅黑" w:hAnsi="微软雅黑" w:cs="微软雅黑" w:hint="eastAsia"/>
          <w:color w:val="000000"/>
          <w:shd w:val="clear" w:color="auto" w:fill="FFFFFF"/>
        </w:rPr>
        <w:t xml:space="preserve">　　3.工程等级接近1级，是指网架、网壳最小边跨度≥54m，单层刚架单跨跨度≥30m，框架层数为6层。</w:t>
      </w:r>
    </w:p>
    <w:p w:rsidR="00634DFD" w:rsidRDefault="003D515E">
      <w:pPr>
        <w:pStyle w:val="a3"/>
        <w:widowControl/>
        <w:spacing w:before="528" w:beforeAutospacing="0" w:afterAutospacing="0" w:line="450" w:lineRule="atLeast"/>
        <w:jc w:val="center"/>
        <w:rPr>
          <w:rFonts w:ascii="微软雅黑" w:eastAsia="微软雅黑" w:hAnsi="微软雅黑" w:cs="微软雅黑"/>
        </w:rPr>
      </w:pPr>
      <w:r>
        <w:rPr>
          <w:rFonts w:ascii="微软雅黑" w:eastAsia="微软雅黑" w:hAnsi="微软雅黑" w:cs="微软雅黑" w:hint="eastAsia"/>
          <w:color w:val="000000"/>
          <w:shd w:val="clear" w:color="auto" w:fill="FFFFFF"/>
        </w:rPr>
        <w:t>建筑幕墙工程设计专项资质管理暂行办法</w:t>
      </w:r>
    </w:p>
    <w:p w:rsidR="00634DFD" w:rsidRDefault="003D515E">
      <w:pPr>
        <w:pStyle w:val="a3"/>
        <w:widowControl/>
        <w:spacing w:before="528" w:beforeAutospacing="0" w:afterAutospacing="0" w:line="450" w:lineRule="atLeast"/>
        <w:jc w:val="center"/>
        <w:rPr>
          <w:rFonts w:ascii="微软雅黑" w:eastAsia="微软雅黑" w:hAnsi="微软雅黑" w:cs="微软雅黑"/>
        </w:rPr>
      </w:pPr>
      <w:r>
        <w:rPr>
          <w:rFonts w:ascii="微软雅黑" w:eastAsia="微软雅黑" w:hAnsi="微软雅黑" w:cs="微软雅黑" w:hint="eastAsia"/>
          <w:color w:val="000000"/>
          <w:shd w:val="clear" w:color="auto" w:fill="FFFFFF"/>
        </w:rPr>
        <w:t>第一章　总则</w:t>
      </w:r>
    </w:p>
    <w:p w:rsidR="00634DFD" w:rsidRDefault="003D515E">
      <w:pPr>
        <w:pStyle w:val="a3"/>
        <w:widowControl/>
        <w:spacing w:before="528" w:beforeAutospacing="0" w:afterAutospacing="0" w:line="450" w:lineRule="atLeast"/>
        <w:rPr>
          <w:rFonts w:ascii="微软雅黑" w:eastAsia="微软雅黑" w:hAnsi="微软雅黑" w:cs="微软雅黑"/>
        </w:rPr>
      </w:pPr>
      <w:r>
        <w:rPr>
          <w:rFonts w:ascii="微软雅黑" w:eastAsia="微软雅黑" w:hAnsi="微软雅黑" w:cs="微软雅黑" w:hint="eastAsia"/>
          <w:color w:val="000000"/>
          <w:shd w:val="clear" w:color="auto" w:fill="FFFFFF"/>
        </w:rPr>
        <w:t xml:space="preserve">　　第一条　为加强对建筑幕墙工程设计市场的规模化管理，提高其设计水平，保证设计质量，根据《中华人民共和国建筑法》、《建设工程质量管理条例》、《建设工程勘察和设计单位资质管理规定》制定本办法。</w:t>
      </w:r>
    </w:p>
    <w:p w:rsidR="00634DFD" w:rsidRDefault="003D515E">
      <w:pPr>
        <w:pStyle w:val="a3"/>
        <w:widowControl/>
        <w:spacing w:before="528" w:beforeAutospacing="0" w:afterAutospacing="0" w:line="450" w:lineRule="atLeast"/>
        <w:rPr>
          <w:rFonts w:ascii="微软雅黑" w:eastAsia="微软雅黑" w:hAnsi="微软雅黑" w:cs="微软雅黑"/>
        </w:rPr>
      </w:pPr>
      <w:r>
        <w:rPr>
          <w:rFonts w:ascii="微软雅黑" w:eastAsia="微软雅黑" w:hAnsi="微软雅黑" w:cs="微软雅黑" w:hint="eastAsia"/>
          <w:color w:val="000000"/>
          <w:shd w:val="clear" w:color="auto" w:fill="FFFFFF"/>
        </w:rPr>
        <w:t xml:space="preserve">　　第二条　凡在中华人民共和国境内从事建筑幕墙工程设计活动的，应遵守本办法。</w:t>
      </w:r>
    </w:p>
    <w:p w:rsidR="00634DFD" w:rsidRDefault="003D515E">
      <w:pPr>
        <w:pStyle w:val="a3"/>
        <w:widowControl/>
        <w:spacing w:before="528" w:beforeAutospacing="0" w:afterAutospacing="0" w:line="450" w:lineRule="atLeast"/>
        <w:rPr>
          <w:rFonts w:ascii="微软雅黑" w:eastAsia="微软雅黑" w:hAnsi="微软雅黑" w:cs="微软雅黑"/>
        </w:rPr>
      </w:pPr>
      <w:r>
        <w:rPr>
          <w:rFonts w:ascii="微软雅黑" w:eastAsia="微软雅黑" w:hAnsi="微软雅黑" w:cs="微软雅黑" w:hint="eastAsia"/>
          <w:color w:val="000000"/>
          <w:shd w:val="clear" w:color="auto" w:fill="FFFFFF"/>
        </w:rPr>
        <w:t xml:space="preserve">　　第三条　本办法适用于专门从事建筑外围护结构的下班幕墙、金属幕墙、石材幕墙、组合幕墙以及采沅屋顶等工程的设计活动及对该活动的监督管理。</w:t>
      </w:r>
    </w:p>
    <w:p w:rsidR="00634DFD" w:rsidRDefault="003D515E">
      <w:pPr>
        <w:pStyle w:val="a3"/>
        <w:widowControl/>
        <w:spacing w:before="528" w:beforeAutospacing="0" w:afterAutospacing="0" w:line="450" w:lineRule="atLeast"/>
        <w:rPr>
          <w:rFonts w:ascii="微软雅黑" w:eastAsia="微软雅黑" w:hAnsi="微软雅黑" w:cs="微软雅黑"/>
        </w:rPr>
      </w:pPr>
      <w:r>
        <w:rPr>
          <w:rFonts w:ascii="微软雅黑" w:eastAsia="微软雅黑" w:hAnsi="微软雅黑" w:cs="微软雅黑" w:hint="eastAsia"/>
          <w:color w:val="000000"/>
          <w:shd w:val="clear" w:color="auto" w:fill="FFFFFF"/>
        </w:rPr>
        <w:lastRenderedPageBreak/>
        <w:t xml:space="preserve">　　第四条　建筑幕墙工程设计专项资质设立甲、乙两级，原则上不设丙级。边远及经济欠发达地区，如有必要设置丙级建筑幕墙工程设计专项资质的，须经省、自治区建设行政主管部门报建设部同意后，方可设置。分级标准可参照本标准编制，报建设部备案。</w:t>
      </w:r>
    </w:p>
    <w:p w:rsidR="00634DFD" w:rsidRDefault="003D515E">
      <w:pPr>
        <w:pStyle w:val="a3"/>
        <w:widowControl/>
        <w:spacing w:before="528" w:beforeAutospacing="0" w:afterAutospacing="0" w:line="450" w:lineRule="atLeast"/>
        <w:rPr>
          <w:rFonts w:ascii="微软雅黑" w:eastAsia="微软雅黑" w:hAnsi="微软雅黑" w:cs="微软雅黑"/>
        </w:rPr>
      </w:pPr>
      <w:r>
        <w:rPr>
          <w:rFonts w:ascii="微软雅黑" w:eastAsia="微软雅黑" w:hAnsi="微软雅黑" w:cs="微软雅黑" w:hint="eastAsia"/>
          <w:color w:val="000000"/>
          <w:shd w:val="clear" w:color="auto" w:fill="FFFFFF"/>
        </w:rPr>
        <w:t xml:space="preserve">　　丙级建筑幕墙工程设计专项资质由所在地区的建设行政主管部门负责监督管理。丙级专项资质承接的业务范围仅限当地使用。</w:t>
      </w:r>
    </w:p>
    <w:p w:rsidR="00634DFD" w:rsidRDefault="003D515E">
      <w:pPr>
        <w:pStyle w:val="a3"/>
        <w:widowControl/>
        <w:spacing w:before="528" w:beforeAutospacing="0" w:afterAutospacing="0" w:line="450" w:lineRule="atLeast"/>
        <w:rPr>
          <w:rFonts w:ascii="微软雅黑" w:eastAsia="微软雅黑" w:hAnsi="微软雅黑" w:cs="微软雅黑"/>
        </w:rPr>
      </w:pPr>
      <w:r>
        <w:rPr>
          <w:rFonts w:ascii="微软雅黑" w:eastAsia="微软雅黑" w:hAnsi="微软雅黑" w:cs="微软雅黑" w:hint="eastAsia"/>
          <w:color w:val="000000"/>
          <w:shd w:val="clear" w:color="auto" w:fill="FFFFFF"/>
        </w:rPr>
        <w:t xml:space="preserve">　　第五条　建筑幕墙设计单位应依据建筑主体设计单位提供的建筑物基本性能从事幕墙的总体设计，同时要与建筑主体设计单位协作，明确双方的分工、义务和责任，并与其积极配合共同完成工程设计任务。</w:t>
      </w:r>
    </w:p>
    <w:p w:rsidR="00634DFD" w:rsidRDefault="003D515E">
      <w:pPr>
        <w:pStyle w:val="a3"/>
        <w:widowControl/>
        <w:spacing w:before="528" w:beforeAutospacing="0" w:afterAutospacing="0" w:line="450" w:lineRule="atLeast"/>
        <w:rPr>
          <w:rFonts w:ascii="微软雅黑" w:eastAsia="微软雅黑" w:hAnsi="微软雅黑" w:cs="微软雅黑"/>
        </w:rPr>
      </w:pPr>
      <w:r>
        <w:rPr>
          <w:rFonts w:ascii="微软雅黑" w:eastAsia="微软雅黑" w:hAnsi="微软雅黑" w:cs="微软雅黑" w:hint="eastAsia"/>
          <w:color w:val="000000"/>
          <w:shd w:val="clear" w:color="auto" w:fill="FFFFFF"/>
        </w:rPr>
        <w:t xml:space="preserve">　　第六条　建设部负责甲、乙级建筑幕墙工程设计专项资质的统一管理和审批工作。</w:t>
      </w:r>
    </w:p>
    <w:p w:rsidR="00634DFD" w:rsidRDefault="003D515E">
      <w:pPr>
        <w:pStyle w:val="a3"/>
        <w:widowControl/>
        <w:spacing w:before="528" w:beforeAutospacing="0" w:afterAutospacing="0" w:line="450" w:lineRule="atLeast"/>
        <w:rPr>
          <w:rFonts w:ascii="微软雅黑" w:eastAsia="微软雅黑" w:hAnsi="微软雅黑" w:cs="微软雅黑"/>
        </w:rPr>
      </w:pPr>
      <w:r>
        <w:rPr>
          <w:rFonts w:ascii="微软雅黑" w:eastAsia="微软雅黑" w:hAnsi="微软雅黑" w:cs="微软雅黑" w:hint="eastAsia"/>
          <w:color w:val="000000"/>
          <w:shd w:val="clear" w:color="auto" w:fill="FFFFFF"/>
        </w:rPr>
        <w:t xml:space="preserve">　　有关具体工程可由建设部委托的有关协会承担。</w:t>
      </w:r>
    </w:p>
    <w:p w:rsidR="00634DFD" w:rsidRDefault="003D515E">
      <w:pPr>
        <w:pStyle w:val="a3"/>
        <w:widowControl/>
        <w:spacing w:before="528" w:beforeAutospacing="0" w:afterAutospacing="0" w:line="450" w:lineRule="atLeast"/>
        <w:jc w:val="center"/>
        <w:rPr>
          <w:rFonts w:ascii="微软雅黑" w:eastAsia="微软雅黑" w:hAnsi="微软雅黑" w:cs="微软雅黑"/>
        </w:rPr>
      </w:pPr>
      <w:r>
        <w:rPr>
          <w:rFonts w:ascii="微软雅黑" w:eastAsia="微软雅黑" w:hAnsi="微软雅黑" w:cs="微软雅黑" w:hint="eastAsia"/>
          <w:color w:val="000000"/>
          <w:shd w:val="clear" w:color="auto" w:fill="FFFFFF"/>
        </w:rPr>
        <w:t>第二章　资质的申报和审批</w:t>
      </w:r>
    </w:p>
    <w:p w:rsidR="00634DFD" w:rsidRDefault="003D515E">
      <w:pPr>
        <w:pStyle w:val="a3"/>
        <w:widowControl/>
        <w:spacing w:before="528" w:beforeAutospacing="0" w:afterAutospacing="0" w:line="450" w:lineRule="atLeast"/>
        <w:rPr>
          <w:rFonts w:ascii="微软雅黑" w:eastAsia="微软雅黑" w:hAnsi="微软雅黑" w:cs="微软雅黑"/>
        </w:rPr>
      </w:pPr>
      <w:r>
        <w:rPr>
          <w:rFonts w:ascii="微软雅黑" w:eastAsia="微软雅黑" w:hAnsi="微软雅黑" w:cs="微软雅黑" w:hint="eastAsia"/>
          <w:color w:val="000000"/>
          <w:shd w:val="clear" w:color="auto" w:fill="FFFFFF"/>
        </w:rPr>
        <w:t xml:space="preserve">　　第七条　申请建筑幕墙工程设计专项资质时，应按照建设部《建设工程勘察和设计单位资质管理规定》（建设部第60号部长令）中第十一条的规定，提供下列资料：</w:t>
      </w:r>
    </w:p>
    <w:p w:rsidR="00634DFD" w:rsidRDefault="003D515E">
      <w:pPr>
        <w:pStyle w:val="a3"/>
        <w:widowControl/>
        <w:spacing w:before="528" w:beforeAutospacing="0" w:afterAutospacing="0" w:line="450" w:lineRule="atLeast"/>
        <w:rPr>
          <w:rFonts w:ascii="微软雅黑" w:eastAsia="微软雅黑" w:hAnsi="微软雅黑" w:cs="微软雅黑"/>
        </w:rPr>
      </w:pPr>
      <w:r>
        <w:rPr>
          <w:rFonts w:ascii="微软雅黑" w:eastAsia="微软雅黑" w:hAnsi="微软雅黑" w:cs="微软雅黑" w:hint="eastAsia"/>
          <w:color w:val="000000"/>
          <w:shd w:val="clear" w:color="auto" w:fill="FFFFFF"/>
        </w:rPr>
        <w:t xml:space="preserve">　　（一）　资质申请表一式四份；</w:t>
      </w:r>
    </w:p>
    <w:p w:rsidR="00634DFD" w:rsidRDefault="003D515E">
      <w:pPr>
        <w:pStyle w:val="a3"/>
        <w:widowControl/>
        <w:spacing w:before="528" w:beforeAutospacing="0" w:afterAutospacing="0" w:line="450" w:lineRule="atLeast"/>
        <w:rPr>
          <w:rFonts w:ascii="微软雅黑" w:eastAsia="微软雅黑" w:hAnsi="微软雅黑" w:cs="微软雅黑"/>
        </w:rPr>
      </w:pPr>
      <w:r>
        <w:rPr>
          <w:rFonts w:ascii="微软雅黑" w:eastAsia="微软雅黑" w:hAnsi="微软雅黑" w:cs="微软雅黑" w:hint="eastAsia"/>
          <w:color w:val="000000"/>
          <w:shd w:val="clear" w:color="auto" w:fill="FFFFFF"/>
        </w:rPr>
        <w:t xml:space="preserve">　　（二）　单位批准设立文件；</w:t>
      </w:r>
    </w:p>
    <w:p w:rsidR="00634DFD" w:rsidRDefault="003D515E">
      <w:pPr>
        <w:pStyle w:val="a3"/>
        <w:widowControl/>
        <w:spacing w:before="528" w:beforeAutospacing="0" w:afterAutospacing="0" w:line="450" w:lineRule="atLeast"/>
        <w:rPr>
          <w:rFonts w:ascii="微软雅黑" w:eastAsia="微软雅黑" w:hAnsi="微软雅黑" w:cs="微软雅黑"/>
        </w:rPr>
      </w:pPr>
      <w:r>
        <w:rPr>
          <w:rFonts w:ascii="微软雅黑" w:eastAsia="微软雅黑" w:hAnsi="微软雅黑" w:cs="微软雅黑" w:hint="eastAsia"/>
          <w:color w:val="000000"/>
          <w:shd w:val="clear" w:color="auto" w:fill="FFFFFF"/>
        </w:rPr>
        <w:lastRenderedPageBreak/>
        <w:t xml:space="preserve">　　（三）　法定代表人和主要技术负责人的简历及任命（聘任）文件；</w:t>
      </w:r>
    </w:p>
    <w:p w:rsidR="00634DFD" w:rsidRPr="000F585F" w:rsidRDefault="003D515E">
      <w:pPr>
        <w:pStyle w:val="a3"/>
        <w:widowControl/>
        <w:spacing w:before="528" w:beforeAutospacing="0" w:afterAutospacing="0" w:line="450" w:lineRule="atLeast"/>
        <w:rPr>
          <w:rFonts w:ascii="微软雅黑" w:eastAsia="微软雅黑" w:hAnsi="微软雅黑" w:cs="微软雅黑"/>
        </w:rPr>
      </w:pPr>
      <w:r>
        <w:rPr>
          <w:rFonts w:ascii="微软雅黑" w:eastAsia="微软雅黑" w:hAnsi="微软雅黑" w:cs="微软雅黑" w:hint="eastAsia"/>
          <w:color w:val="000000"/>
          <w:shd w:val="clear" w:color="auto" w:fill="FFFFFF"/>
        </w:rPr>
        <w:t xml:space="preserve">　　（四）　当年在职人员的正式统计表、技术骨干的职称证书、毕业证书、人事关系证明及</w:t>
      </w:r>
      <w:r w:rsidRPr="000F585F">
        <w:rPr>
          <w:rFonts w:ascii="微软雅黑" w:eastAsia="微软雅黑" w:hAnsi="微软雅黑" w:cs="微软雅黑" w:hint="eastAsia"/>
          <w:shd w:val="clear" w:color="auto" w:fill="FFFFFF"/>
        </w:rPr>
        <w:t>执业资格证书。</w:t>
      </w:r>
    </w:p>
    <w:p w:rsidR="00634DFD" w:rsidRDefault="003D515E">
      <w:pPr>
        <w:pStyle w:val="a3"/>
        <w:widowControl/>
        <w:spacing w:before="528" w:beforeAutospacing="0" w:afterAutospacing="0" w:line="450" w:lineRule="atLeast"/>
        <w:rPr>
          <w:rFonts w:ascii="微软雅黑" w:eastAsia="微软雅黑" w:hAnsi="微软雅黑" w:cs="微软雅黑"/>
        </w:rPr>
      </w:pPr>
      <w:r>
        <w:rPr>
          <w:rFonts w:ascii="微软雅黑" w:eastAsia="微软雅黑" w:hAnsi="微软雅黑" w:cs="微软雅黑" w:hint="eastAsia"/>
          <w:color w:val="000000"/>
          <w:shd w:val="clear" w:color="auto" w:fill="FFFFFF"/>
        </w:rPr>
        <w:t xml:space="preserve">　　（五）　注册资本、工作场所和技术装备；</w:t>
      </w:r>
    </w:p>
    <w:p w:rsidR="00634DFD" w:rsidRDefault="003D515E">
      <w:pPr>
        <w:pStyle w:val="a3"/>
        <w:widowControl/>
        <w:spacing w:before="528" w:beforeAutospacing="0" w:afterAutospacing="0" w:line="450" w:lineRule="atLeast"/>
        <w:rPr>
          <w:rFonts w:ascii="微软雅黑" w:eastAsia="微软雅黑" w:hAnsi="微软雅黑" w:cs="微软雅黑"/>
        </w:rPr>
      </w:pPr>
      <w:r>
        <w:rPr>
          <w:rFonts w:ascii="微软雅黑" w:eastAsia="微软雅黑" w:hAnsi="微软雅黑" w:cs="微软雅黑" w:hint="eastAsia"/>
          <w:color w:val="000000"/>
          <w:shd w:val="clear" w:color="auto" w:fill="FFFFFF"/>
        </w:rPr>
        <w:t xml:space="preserve">　　（六）　单位章程和有关管理的规章制度；</w:t>
      </w:r>
    </w:p>
    <w:p w:rsidR="00634DFD" w:rsidRDefault="003D515E">
      <w:pPr>
        <w:pStyle w:val="a3"/>
        <w:widowControl/>
        <w:spacing w:before="528" w:beforeAutospacing="0" w:afterAutospacing="0" w:line="450" w:lineRule="atLeast"/>
        <w:rPr>
          <w:rFonts w:ascii="微软雅黑" w:eastAsia="微软雅黑" w:hAnsi="微软雅黑" w:cs="微软雅黑"/>
        </w:rPr>
      </w:pPr>
      <w:r>
        <w:rPr>
          <w:rFonts w:ascii="微软雅黑" w:eastAsia="微软雅黑" w:hAnsi="微软雅黑" w:cs="微软雅黑" w:hint="eastAsia"/>
          <w:color w:val="000000"/>
          <w:shd w:val="clear" w:color="auto" w:fill="FFFFFF"/>
        </w:rPr>
        <w:t xml:space="preserve">　　（七）　提供符合申请等级的建筑幕墙工程设计资料（竣工验收报告、用户意见、工程获奖证书、提供一项典型幕墙工程的设计图纸及设计计算书）；</w:t>
      </w:r>
    </w:p>
    <w:p w:rsidR="00634DFD" w:rsidRDefault="003D515E">
      <w:pPr>
        <w:pStyle w:val="a3"/>
        <w:widowControl/>
        <w:spacing w:before="528" w:beforeAutospacing="0" w:afterAutospacing="0" w:line="450" w:lineRule="atLeast"/>
        <w:rPr>
          <w:rFonts w:ascii="微软雅黑" w:eastAsia="微软雅黑" w:hAnsi="微软雅黑" w:cs="微软雅黑"/>
        </w:rPr>
      </w:pPr>
      <w:r>
        <w:rPr>
          <w:rFonts w:ascii="微软雅黑" w:eastAsia="微软雅黑" w:hAnsi="微软雅黑" w:cs="微软雅黑" w:hint="eastAsia"/>
          <w:color w:val="000000"/>
          <w:shd w:val="clear" w:color="auto" w:fill="FFFFFF"/>
        </w:rPr>
        <w:t xml:space="preserve">　　（八）　其他需要出具的证明或资料。</w:t>
      </w:r>
    </w:p>
    <w:p w:rsidR="00634DFD" w:rsidRDefault="003D515E">
      <w:pPr>
        <w:pStyle w:val="a3"/>
        <w:widowControl/>
        <w:spacing w:before="528" w:beforeAutospacing="0" w:afterAutospacing="0" w:line="450" w:lineRule="atLeast"/>
        <w:rPr>
          <w:rFonts w:ascii="微软雅黑" w:eastAsia="微软雅黑" w:hAnsi="微软雅黑" w:cs="微软雅黑"/>
        </w:rPr>
      </w:pPr>
      <w:r>
        <w:rPr>
          <w:rFonts w:ascii="微软雅黑" w:eastAsia="微软雅黑" w:hAnsi="微软雅黑" w:cs="微软雅黑" w:hint="eastAsia"/>
          <w:color w:val="000000"/>
          <w:shd w:val="clear" w:color="auto" w:fill="FFFFFF"/>
        </w:rPr>
        <w:t xml:space="preserve">　　第八条　申报、审批：</w:t>
      </w:r>
    </w:p>
    <w:p w:rsidR="00634DFD" w:rsidRDefault="003D515E">
      <w:pPr>
        <w:pStyle w:val="a3"/>
        <w:widowControl/>
        <w:spacing w:before="528" w:beforeAutospacing="0" w:afterAutospacing="0" w:line="450" w:lineRule="atLeast"/>
        <w:rPr>
          <w:rFonts w:ascii="微软雅黑" w:eastAsia="微软雅黑" w:hAnsi="微软雅黑" w:cs="微软雅黑"/>
        </w:rPr>
      </w:pPr>
      <w:r>
        <w:rPr>
          <w:rFonts w:ascii="微软雅黑" w:eastAsia="微软雅黑" w:hAnsi="微软雅黑" w:cs="微软雅黑" w:hint="eastAsia"/>
          <w:color w:val="000000"/>
          <w:shd w:val="clear" w:color="auto" w:fill="FFFFFF"/>
        </w:rPr>
        <w:t xml:space="preserve">　　（一）　申请单位按隶属关系报国务院有关专业部门或省、自治区、直辖市、计划单列市人民政府建设行政主管部门或其授权的行业协会进行初审、核实后再报送建设部。</w:t>
      </w:r>
    </w:p>
    <w:p w:rsidR="00634DFD" w:rsidRDefault="003D515E">
      <w:pPr>
        <w:pStyle w:val="a3"/>
        <w:widowControl/>
        <w:spacing w:before="528" w:beforeAutospacing="0" w:afterAutospacing="0" w:line="450" w:lineRule="atLeast"/>
        <w:rPr>
          <w:rFonts w:ascii="微软雅黑" w:eastAsia="微软雅黑" w:hAnsi="微软雅黑" w:cs="微软雅黑"/>
        </w:rPr>
      </w:pPr>
      <w:r>
        <w:rPr>
          <w:rFonts w:ascii="微软雅黑" w:eastAsia="微软雅黑" w:hAnsi="微软雅黑" w:cs="微软雅黑" w:hint="eastAsia"/>
          <w:color w:val="000000"/>
          <w:shd w:val="clear" w:color="auto" w:fill="FFFFFF"/>
        </w:rPr>
        <w:t xml:space="preserve">　　（二）　建设部按规定程序进行审查，发布文件，对审查合格单位颁发建筑幕墙工程设计专项资质证书。</w:t>
      </w:r>
    </w:p>
    <w:p w:rsidR="00634DFD" w:rsidRDefault="003D515E">
      <w:pPr>
        <w:pStyle w:val="a3"/>
        <w:widowControl/>
        <w:spacing w:before="528" w:beforeAutospacing="0" w:afterAutospacing="0" w:line="450" w:lineRule="atLeast"/>
        <w:rPr>
          <w:rFonts w:ascii="微软雅黑" w:eastAsia="微软雅黑" w:hAnsi="微软雅黑" w:cs="微软雅黑"/>
        </w:rPr>
      </w:pPr>
      <w:r>
        <w:rPr>
          <w:rFonts w:ascii="微软雅黑" w:eastAsia="微软雅黑" w:hAnsi="微软雅黑" w:cs="微软雅黑" w:hint="eastAsia"/>
          <w:color w:val="000000"/>
          <w:shd w:val="clear" w:color="auto" w:fill="FFFFFF"/>
        </w:rPr>
        <w:lastRenderedPageBreak/>
        <w:t xml:space="preserve">　　第九条　建设部对通过建筑幕墙工程设计专项资质的单位核发临时建筑幕墙工程设计专项资质证书（对通过的新设立单位核发暂定资质证书），有效期2年。期满后，须向原发</w:t>
      </w:r>
      <w:r w:rsidR="00EC6850" w:rsidRPr="00EC6850">
        <w:rPr>
          <w:rFonts w:ascii="微软雅黑" w:eastAsia="微软雅黑" w:hAnsi="微软雅黑" w:cs="微软雅黑" w:hint="eastAsia"/>
          <w:shd w:val="clear" w:color="auto" w:fill="FFFFFF"/>
        </w:rPr>
        <w:t>证机关提出转正申</w:t>
      </w:r>
      <w:r w:rsidRPr="00EC6850">
        <w:rPr>
          <w:rFonts w:ascii="微软雅黑" w:eastAsia="微软雅黑" w:hAnsi="微软雅黑" w:cs="微软雅黑" w:hint="eastAsia"/>
          <w:shd w:val="clear" w:color="auto" w:fill="FFFFFF"/>
        </w:rPr>
        <w:t>请，</w:t>
      </w:r>
      <w:r>
        <w:rPr>
          <w:rFonts w:ascii="微软雅黑" w:eastAsia="微软雅黑" w:hAnsi="微软雅黑" w:cs="微软雅黑" w:hint="eastAsia"/>
          <w:color w:val="000000"/>
          <w:shd w:val="clear" w:color="auto" w:fill="FFFFFF"/>
        </w:rPr>
        <w:t>经审核，符合要求的可核发正式建筑幕墙工程设计专项资质证书。</w:t>
      </w:r>
    </w:p>
    <w:p w:rsidR="00634DFD" w:rsidRDefault="003D515E">
      <w:pPr>
        <w:pStyle w:val="a3"/>
        <w:widowControl/>
        <w:spacing w:before="528" w:beforeAutospacing="0" w:afterAutospacing="0" w:line="450" w:lineRule="atLeast"/>
        <w:rPr>
          <w:rFonts w:ascii="微软雅黑" w:eastAsia="微软雅黑" w:hAnsi="微软雅黑" w:cs="微软雅黑"/>
        </w:rPr>
      </w:pPr>
      <w:r>
        <w:rPr>
          <w:rFonts w:ascii="微软雅黑" w:eastAsia="微软雅黑" w:hAnsi="微软雅黑" w:cs="微软雅黑" w:hint="eastAsia"/>
          <w:color w:val="000000"/>
          <w:shd w:val="clear" w:color="auto" w:fill="FFFFFF"/>
        </w:rPr>
        <w:t xml:space="preserve">　　第十条　对于已经取得乙级建筑幕墙工程设计专项资质正式级别2年以上的单位，在两年中独立承担过建筑幕墙工程设计不少于5项，高度在60米以上（竣工并验收），未发生设计质量事故，可以提出工程设计专项资质的升级。</w:t>
      </w:r>
    </w:p>
    <w:p w:rsidR="00634DFD" w:rsidRDefault="003D515E">
      <w:pPr>
        <w:pStyle w:val="a3"/>
        <w:widowControl/>
        <w:spacing w:before="528" w:beforeAutospacing="0" w:afterAutospacing="0" w:line="450" w:lineRule="atLeast"/>
        <w:rPr>
          <w:rFonts w:ascii="微软雅黑" w:eastAsia="微软雅黑" w:hAnsi="微软雅黑" w:cs="微软雅黑"/>
        </w:rPr>
      </w:pPr>
      <w:r>
        <w:rPr>
          <w:rFonts w:ascii="微软雅黑" w:eastAsia="微软雅黑" w:hAnsi="微软雅黑" w:cs="微软雅黑" w:hint="eastAsia"/>
          <w:color w:val="000000"/>
          <w:shd w:val="clear" w:color="auto" w:fill="FFFFFF"/>
        </w:rPr>
        <w:t xml:space="preserve">　　第十一条　新设立的建筑幕墙设计单位可申报专项资质暂定级，暂定级最高为乙级，有效期2年。期满后，应按期转正，持证单位应按隶属关系向国务院有关部门或省、自治区、直辖市、计划单列市建设行政主管部门提出申请，经审查同意后由该主管部门向建设部提出转正申请，经审查合格，由建设部换发正式资质证书；不合格的，将按有关规定给予停业整顿、降低资质等级或吊销资质证书。</w:t>
      </w:r>
    </w:p>
    <w:p w:rsidR="00634DFD" w:rsidRDefault="003D515E">
      <w:pPr>
        <w:pStyle w:val="a3"/>
        <w:widowControl/>
        <w:spacing w:before="528" w:beforeAutospacing="0" w:afterAutospacing="0" w:line="450" w:lineRule="atLeast"/>
        <w:rPr>
          <w:rFonts w:ascii="微软雅黑" w:eastAsia="微软雅黑" w:hAnsi="微软雅黑" w:cs="微软雅黑"/>
        </w:rPr>
      </w:pPr>
      <w:r>
        <w:rPr>
          <w:rFonts w:ascii="微软雅黑" w:eastAsia="微软雅黑" w:hAnsi="微软雅黑" w:cs="微软雅黑" w:hint="eastAsia"/>
          <w:color w:val="000000"/>
          <w:shd w:val="clear" w:color="auto" w:fill="FFFFFF"/>
        </w:rPr>
        <w:t xml:space="preserve">　　对于新设立的建筑幕墙设计单位的工程设计专项资质审核，主要对</w:t>
      </w:r>
      <w:r w:rsidRPr="008C270F">
        <w:rPr>
          <w:rFonts w:ascii="微软雅黑" w:eastAsia="微软雅黑" w:hAnsi="微软雅黑" w:cs="微软雅黑" w:hint="eastAsia"/>
          <w:color w:val="FF0000"/>
          <w:shd w:val="clear" w:color="auto" w:fill="FFFFFF"/>
        </w:rPr>
        <w:t>《建筑幕墙工程设计专项资质分级标准》</w:t>
      </w:r>
      <w:r>
        <w:rPr>
          <w:rFonts w:ascii="微软雅黑" w:eastAsia="微软雅黑" w:hAnsi="微软雅黑" w:cs="微软雅黑" w:hint="eastAsia"/>
          <w:color w:val="000000"/>
          <w:shd w:val="clear" w:color="auto" w:fill="FFFFFF"/>
        </w:rPr>
        <w:t>中人员要求、法人资格和资质规模（可提供工商预核准名称和会计师事务所验资报告的材料）、技术装备、管理要求等项目进行考核。对业绩要求、获奖项目要求、标准规模内容的编制要求、单位成立年限要求等项目不作为必要条件。</w:t>
      </w:r>
    </w:p>
    <w:p w:rsidR="00634DFD" w:rsidRDefault="003D515E">
      <w:pPr>
        <w:pStyle w:val="a3"/>
        <w:widowControl/>
        <w:spacing w:before="528" w:beforeAutospacing="0" w:afterAutospacing="0" w:line="450" w:lineRule="atLeast"/>
        <w:jc w:val="center"/>
        <w:rPr>
          <w:rFonts w:ascii="微软雅黑" w:eastAsia="微软雅黑" w:hAnsi="微软雅黑" w:cs="微软雅黑"/>
        </w:rPr>
      </w:pPr>
      <w:r>
        <w:rPr>
          <w:rFonts w:ascii="微软雅黑" w:eastAsia="微软雅黑" w:hAnsi="微软雅黑" w:cs="微软雅黑" w:hint="eastAsia"/>
          <w:color w:val="000000"/>
          <w:shd w:val="clear" w:color="auto" w:fill="FFFFFF"/>
        </w:rPr>
        <w:t>第三章　专项资质的管理和监督</w:t>
      </w:r>
    </w:p>
    <w:p w:rsidR="00634DFD" w:rsidRDefault="003D515E">
      <w:pPr>
        <w:pStyle w:val="a3"/>
        <w:widowControl/>
        <w:spacing w:before="528" w:beforeAutospacing="0" w:afterAutospacing="0" w:line="450" w:lineRule="atLeast"/>
        <w:rPr>
          <w:rFonts w:ascii="微软雅黑" w:eastAsia="微软雅黑" w:hAnsi="微软雅黑" w:cs="微软雅黑"/>
        </w:rPr>
      </w:pPr>
      <w:r>
        <w:rPr>
          <w:rFonts w:ascii="微软雅黑" w:eastAsia="微软雅黑" w:hAnsi="微软雅黑" w:cs="微软雅黑" w:hint="eastAsia"/>
          <w:color w:val="000000"/>
          <w:shd w:val="clear" w:color="auto" w:fill="FFFFFF"/>
        </w:rPr>
        <w:t xml:space="preserve">　　第十二条　建设部根据建筑幕墙市场供求情况对建筑幕墙工程设计专项资质实行总量控制，动态管理。</w:t>
      </w:r>
    </w:p>
    <w:p w:rsidR="00634DFD" w:rsidRDefault="003D515E">
      <w:pPr>
        <w:pStyle w:val="a3"/>
        <w:widowControl/>
        <w:spacing w:before="528" w:beforeAutospacing="0" w:afterAutospacing="0" w:line="450" w:lineRule="atLeast"/>
        <w:rPr>
          <w:rFonts w:ascii="微软雅黑" w:eastAsia="微软雅黑" w:hAnsi="微软雅黑" w:cs="微软雅黑"/>
        </w:rPr>
      </w:pPr>
      <w:r>
        <w:rPr>
          <w:rFonts w:ascii="微软雅黑" w:eastAsia="微软雅黑" w:hAnsi="微软雅黑" w:cs="微软雅黑" w:hint="eastAsia"/>
          <w:color w:val="000000"/>
          <w:shd w:val="clear" w:color="auto" w:fill="FFFFFF"/>
        </w:rPr>
        <w:lastRenderedPageBreak/>
        <w:t xml:space="preserve">　　第十三条　凡取得建筑幕墙工程设计专项资质的单位应按有关规定参加年检，年检内容按建筑幕墙工程设计专项资质分级标准（暂行）执行，年检程度按建设部《工程勘察设计单位年检管理办法》（建设[1999]17号）文的有关规定进行。</w:t>
      </w:r>
    </w:p>
    <w:p w:rsidR="00634DFD" w:rsidRDefault="003D515E">
      <w:pPr>
        <w:pStyle w:val="a3"/>
        <w:widowControl/>
        <w:spacing w:before="528" w:beforeAutospacing="0" w:afterAutospacing="0" w:line="450" w:lineRule="atLeast"/>
        <w:rPr>
          <w:rFonts w:ascii="微软雅黑" w:eastAsia="微软雅黑" w:hAnsi="微软雅黑" w:cs="微软雅黑"/>
        </w:rPr>
      </w:pPr>
      <w:r>
        <w:rPr>
          <w:rFonts w:ascii="微软雅黑" w:eastAsia="微软雅黑" w:hAnsi="微软雅黑" w:cs="微软雅黑" w:hint="eastAsia"/>
          <w:color w:val="000000"/>
          <w:shd w:val="clear" w:color="auto" w:fill="FFFFFF"/>
        </w:rPr>
        <w:t xml:space="preserve">　　第十四条　严禁无证单位从事建筑幕墙工程设计。取证单位应在其资质范围内从事建筑幕墙工程设计，不得超越使用。</w:t>
      </w:r>
    </w:p>
    <w:p w:rsidR="00634DFD" w:rsidRDefault="003D515E">
      <w:pPr>
        <w:pStyle w:val="a3"/>
        <w:widowControl/>
        <w:spacing w:before="528" w:beforeAutospacing="0" w:afterAutospacing="0" w:line="450" w:lineRule="atLeast"/>
        <w:rPr>
          <w:rFonts w:ascii="微软雅黑" w:eastAsia="微软雅黑" w:hAnsi="微软雅黑" w:cs="微软雅黑"/>
        </w:rPr>
      </w:pPr>
      <w:r>
        <w:rPr>
          <w:rFonts w:ascii="微软雅黑" w:eastAsia="微软雅黑" w:hAnsi="微软雅黑" w:cs="微软雅黑" w:hint="eastAsia"/>
          <w:color w:val="000000"/>
          <w:shd w:val="clear" w:color="auto" w:fill="FFFFFF"/>
        </w:rPr>
        <w:t xml:space="preserve">　　建筑幕墙工程设计专项资质证书仅限本单位使用，任何单位不得出卖、借用或者挂靠。违者将按建设部资质管理的有关规定进行处理，直至吊销专项资质证书，并在两年内不得重新申请。</w:t>
      </w:r>
    </w:p>
    <w:p w:rsidR="00634DFD" w:rsidRDefault="003D515E">
      <w:pPr>
        <w:pStyle w:val="a3"/>
        <w:widowControl/>
        <w:spacing w:before="528" w:beforeAutospacing="0" w:afterAutospacing="0" w:line="450" w:lineRule="atLeast"/>
        <w:rPr>
          <w:rFonts w:ascii="微软雅黑" w:eastAsia="微软雅黑" w:hAnsi="微软雅黑" w:cs="微软雅黑"/>
        </w:rPr>
      </w:pPr>
      <w:r>
        <w:rPr>
          <w:rFonts w:ascii="微软雅黑" w:eastAsia="微软雅黑" w:hAnsi="微软雅黑" w:cs="微软雅黑" w:hint="eastAsia"/>
          <w:color w:val="000000"/>
          <w:shd w:val="clear" w:color="auto" w:fill="FFFFFF"/>
        </w:rPr>
        <w:t xml:space="preserve">　　第十五条　取得专项资质证书的单位如发生分离、合并或变更，应在获得工商核准名称后一个月内，按隶属关系向国务院有关部门或省、自治区、直辖市、计划单列市建设行政主管部门提出申请，经其审查同意后由该主管部门向原发证机关提出申请，办理专项资质变更手续。</w:t>
      </w:r>
    </w:p>
    <w:p w:rsidR="00634DFD" w:rsidRDefault="003D515E">
      <w:pPr>
        <w:pStyle w:val="a3"/>
        <w:widowControl/>
        <w:spacing w:before="528" w:beforeAutospacing="0" w:afterAutospacing="0" w:line="450" w:lineRule="atLeast"/>
        <w:rPr>
          <w:rFonts w:ascii="微软雅黑" w:eastAsia="微软雅黑" w:hAnsi="微软雅黑" w:cs="微软雅黑"/>
        </w:rPr>
      </w:pPr>
      <w:r>
        <w:rPr>
          <w:rFonts w:ascii="微软雅黑" w:eastAsia="微软雅黑" w:hAnsi="微软雅黑" w:cs="微软雅黑" w:hint="eastAsia"/>
          <w:color w:val="000000"/>
          <w:shd w:val="clear" w:color="auto" w:fill="FFFFFF"/>
        </w:rPr>
        <w:t xml:space="preserve">　　第十六条　取证单位聘任的离退休工程技术骨干，只能在一个单位认聘并与该单位签订不少于两年的聘用合同，且不得兼聘。</w:t>
      </w:r>
    </w:p>
    <w:p w:rsidR="00634DFD" w:rsidRDefault="003D515E">
      <w:pPr>
        <w:pStyle w:val="a3"/>
        <w:widowControl/>
        <w:spacing w:before="528" w:beforeAutospacing="0" w:afterAutospacing="0" w:line="450" w:lineRule="atLeast"/>
        <w:rPr>
          <w:rFonts w:ascii="微软雅黑" w:eastAsia="微软雅黑" w:hAnsi="微软雅黑" w:cs="微软雅黑"/>
        </w:rPr>
      </w:pPr>
      <w:r>
        <w:rPr>
          <w:rFonts w:ascii="微软雅黑" w:eastAsia="微软雅黑" w:hAnsi="微软雅黑" w:cs="微软雅黑" w:hint="eastAsia"/>
          <w:color w:val="000000"/>
          <w:shd w:val="clear" w:color="auto" w:fill="FFFFFF"/>
        </w:rPr>
        <w:t xml:space="preserve">　　第十七条　对于采用欺骗、隐瞒等手段取得建筑幕墙工程设计专项资质的单位，一经发现，由原发证机关吊销资质证书，两年内不得重新申请。</w:t>
      </w:r>
    </w:p>
    <w:p w:rsidR="00634DFD" w:rsidRDefault="003D515E">
      <w:pPr>
        <w:pStyle w:val="a3"/>
        <w:widowControl/>
        <w:spacing w:before="528" w:beforeAutospacing="0" w:afterAutospacing="0" w:line="450" w:lineRule="atLeast"/>
        <w:jc w:val="center"/>
        <w:rPr>
          <w:rFonts w:ascii="微软雅黑" w:eastAsia="微软雅黑" w:hAnsi="微软雅黑" w:cs="微软雅黑"/>
        </w:rPr>
      </w:pPr>
      <w:r>
        <w:rPr>
          <w:rFonts w:ascii="微软雅黑" w:eastAsia="微软雅黑" w:hAnsi="微软雅黑" w:cs="微软雅黑" w:hint="eastAsia"/>
          <w:color w:val="000000"/>
          <w:shd w:val="clear" w:color="auto" w:fill="FFFFFF"/>
        </w:rPr>
        <w:t>第四章　附则</w:t>
      </w:r>
    </w:p>
    <w:p w:rsidR="00634DFD" w:rsidRDefault="003D515E">
      <w:pPr>
        <w:pStyle w:val="a3"/>
        <w:widowControl/>
        <w:spacing w:before="528" w:beforeAutospacing="0" w:afterAutospacing="0" w:line="450" w:lineRule="atLeast"/>
        <w:rPr>
          <w:rFonts w:ascii="微软雅黑" w:eastAsia="微软雅黑" w:hAnsi="微软雅黑" w:cs="微软雅黑"/>
        </w:rPr>
      </w:pPr>
      <w:r>
        <w:rPr>
          <w:rFonts w:ascii="微软雅黑" w:eastAsia="微软雅黑" w:hAnsi="微软雅黑" w:cs="微软雅黑" w:hint="eastAsia"/>
          <w:color w:val="000000"/>
          <w:shd w:val="clear" w:color="auto" w:fill="FFFFFF"/>
        </w:rPr>
        <w:lastRenderedPageBreak/>
        <w:t xml:space="preserve">　　第十八条　在中华人民共和国境内从事建筑幕墙设计活动的外国独资企业申请建筑幕墙工程设计专项资质，将根据国家有关设计市场管理的规定执行。</w:t>
      </w:r>
    </w:p>
    <w:p w:rsidR="00634DFD" w:rsidRDefault="003D515E">
      <w:pPr>
        <w:pStyle w:val="a3"/>
        <w:widowControl/>
        <w:spacing w:before="528" w:beforeAutospacing="0" w:afterAutospacing="0" w:line="450" w:lineRule="atLeast"/>
        <w:rPr>
          <w:rFonts w:ascii="微软雅黑" w:eastAsia="微软雅黑" w:hAnsi="微软雅黑" w:cs="微软雅黑"/>
        </w:rPr>
      </w:pPr>
      <w:r>
        <w:rPr>
          <w:rFonts w:ascii="微软雅黑" w:eastAsia="微软雅黑" w:hAnsi="微软雅黑" w:cs="微软雅黑" w:hint="eastAsia"/>
          <w:color w:val="000000"/>
          <w:shd w:val="clear" w:color="auto" w:fill="FFFFFF"/>
        </w:rPr>
        <w:t xml:space="preserve">　　第十九条　本办法自发布之日起执行。</w:t>
      </w:r>
    </w:p>
    <w:p w:rsidR="00634DFD" w:rsidRDefault="003D515E">
      <w:pPr>
        <w:pStyle w:val="a3"/>
        <w:widowControl/>
        <w:spacing w:before="528" w:beforeAutospacing="0" w:afterAutospacing="0" w:line="450" w:lineRule="atLeast"/>
        <w:jc w:val="center"/>
        <w:rPr>
          <w:rFonts w:ascii="微软雅黑" w:eastAsia="微软雅黑" w:hAnsi="微软雅黑" w:cs="微软雅黑"/>
        </w:rPr>
      </w:pPr>
      <w:r>
        <w:rPr>
          <w:rFonts w:ascii="微软雅黑" w:eastAsia="微软雅黑" w:hAnsi="微软雅黑" w:cs="微软雅黑" w:hint="eastAsia"/>
          <w:color w:val="000000"/>
          <w:shd w:val="clear" w:color="auto" w:fill="FFFFFF"/>
        </w:rPr>
        <w:t>建筑幕墙工程设计专项资质分级标准（暂行）</w:t>
      </w:r>
    </w:p>
    <w:p w:rsidR="00634DFD" w:rsidRDefault="003D515E">
      <w:pPr>
        <w:pStyle w:val="a3"/>
        <w:widowControl/>
        <w:spacing w:before="528" w:beforeAutospacing="0" w:afterAutospacing="0" w:line="450" w:lineRule="atLeast"/>
        <w:rPr>
          <w:rFonts w:ascii="微软雅黑" w:eastAsia="微软雅黑" w:hAnsi="微软雅黑" w:cs="微软雅黑"/>
        </w:rPr>
      </w:pPr>
      <w:r>
        <w:rPr>
          <w:rFonts w:ascii="微软雅黑" w:eastAsia="微软雅黑" w:hAnsi="微软雅黑" w:cs="微软雅黑" w:hint="eastAsia"/>
          <w:color w:val="000000"/>
          <w:shd w:val="clear" w:color="auto" w:fill="FFFFFF"/>
        </w:rPr>
        <w:t xml:space="preserve">　　一、总则</w:t>
      </w:r>
    </w:p>
    <w:p w:rsidR="00634DFD" w:rsidRDefault="003D515E">
      <w:pPr>
        <w:pStyle w:val="a3"/>
        <w:widowControl/>
        <w:spacing w:before="528" w:beforeAutospacing="0" w:afterAutospacing="0" w:line="450" w:lineRule="atLeast"/>
        <w:rPr>
          <w:rFonts w:ascii="微软雅黑" w:eastAsia="微软雅黑" w:hAnsi="微软雅黑" w:cs="微软雅黑"/>
        </w:rPr>
      </w:pPr>
      <w:r>
        <w:rPr>
          <w:rFonts w:ascii="微软雅黑" w:eastAsia="微软雅黑" w:hAnsi="微软雅黑" w:cs="微软雅黑" w:hint="eastAsia"/>
          <w:color w:val="000000"/>
          <w:shd w:val="clear" w:color="auto" w:fill="FFFFFF"/>
        </w:rPr>
        <w:t xml:space="preserve">　　1.1根据《中华人民共和国建筑法》和《建设工程勘察和设计单位资质管理规定》（建设部第60号令）的原则，及有关建筑幕墙工程的质量安全管理规定，结合建筑幕墙行业发展的实际情况，制定本标准。</w:t>
      </w:r>
    </w:p>
    <w:p w:rsidR="00634DFD" w:rsidRDefault="003D515E">
      <w:pPr>
        <w:pStyle w:val="a3"/>
        <w:widowControl/>
        <w:spacing w:before="528" w:beforeAutospacing="0" w:afterAutospacing="0" w:line="450" w:lineRule="atLeast"/>
        <w:rPr>
          <w:rFonts w:ascii="微软雅黑" w:eastAsia="微软雅黑" w:hAnsi="微软雅黑" w:cs="微软雅黑"/>
        </w:rPr>
      </w:pPr>
      <w:r>
        <w:rPr>
          <w:rFonts w:ascii="微软雅黑" w:eastAsia="微软雅黑" w:hAnsi="微软雅黑" w:cs="微软雅黑" w:hint="eastAsia"/>
          <w:color w:val="000000"/>
          <w:shd w:val="clear" w:color="auto" w:fill="FFFFFF"/>
        </w:rPr>
        <w:t xml:space="preserve">　　1.2建筑幕墙工程设计专项资质分级标准是对在中华人民共和国境内从事建筑幕墙设计活动的单位资质等级的划分和认定。</w:t>
      </w:r>
    </w:p>
    <w:p w:rsidR="00634DFD" w:rsidRDefault="003D515E">
      <w:pPr>
        <w:pStyle w:val="a3"/>
        <w:widowControl/>
        <w:spacing w:before="528" w:beforeAutospacing="0" w:afterAutospacing="0" w:line="450" w:lineRule="atLeast"/>
        <w:rPr>
          <w:rFonts w:ascii="微软雅黑" w:eastAsia="微软雅黑" w:hAnsi="微软雅黑" w:cs="微软雅黑"/>
        </w:rPr>
      </w:pPr>
      <w:r>
        <w:rPr>
          <w:rFonts w:ascii="微软雅黑" w:eastAsia="微软雅黑" w:hAnsi="微软雅黑" w:cs="微软雅黑" w:hint="eastAsia"/>
          <w:color w:val="000000"/>
          <w:shd w:val="clear" w:color="auto" w:fill="FFFFFF"/>
        </w:rPr>
        <w:t>本标准适用于建筑外围护结构的玻璃幕墙、金属幕墙、石材幕墙、组合幕墙以及采光屋顶等建筑幕墙工程。其他类型的建筑幕墙可参照本规定执行。</w:t>
      </w:r>
    </w:p>
    <w:p w:rsidR="00634DFD" w:rsidRDefault="003D515E">
      <w:pPr>
        <w:pStyle w:val="a3"/>
        <w:widowControl/>
        <w:spacing w:before="528" w:beforeAutospacing="0" w:afterAutospacing="0" w:line="450" w:lineRule="atLeast"/>
        <w:rPr>
          <w:rFonts w:ascii="微软雅黑" w:eastAsia="微软雅黑" w:hAnsi="微软雅黑" w:cs="微软雅黑"/>
        </w:rPr>
      </w:pPr>
      <w:r>
        <w:rPr>
          <w:rFonts w:ascii="微软雅黑" w:eastAsia="微软雅黑" w:hAnsi="微软雅黑" w:cs="微软雅黑" w:hint="eastAsia"/>
          <w:color w:val="000000"/>
          <w:shd w:val="clear" w:color="auto" w:fill="FFFFFF"/>
        </w:rPr>
        <w:t xml:space="preserve">　　二、分级标准</w:t>
      </w:r>
    </w:p>
    <w:p w:rsidR="00634DFD" w:rsidRDefault="003D515E">
      <w:pPr>
        <w:pStyle w:val="a3"/>
        <w:widowControl/>
        <w:spacing w:before="528" w:beforeAutospacing="0" w:afterAutospacing="0" w:line="450" w:lineRule="atLeast"/>
        <w:rPr>
          <w:rFonts w:ascii="微软雅黑" w:eastAsia="微软雅黑" w:hAnsi="微软雅黑" w:cs="微软雅黑"/>
        </w:rPr>
      </w:pPr>
      <w:r>
        <w:rPr>
          <w:rFonts w:ascii="微软雅黑" w:eastAsia="微软雅黑" w:hAnsi="微软雅黑" w:cs="微软雅黑" w:hint="eastAsia"/>
          <w:color w:val="000000"/>
          <w:shd w:val="clear" w:color="auto" w:fill="FFFFFF"/>
        </w:rPr>
        <w:t xml:space="preserve">　　2.1甲级</w:t>
      </w:r>
    </w:p>
    <w:p w:rsidR="00634DFD" w:rsidRDefault="003D515E">
      <w:pPr>
        <w:pStyle w:val="a3"/>
        <w:widowControl/>
        <w:spacing w:before="528" w:beforeAutospacing="0" w:afterAutospacing="0" w:line="450" w:lineRule="atLeast"/>
        <w:rPr>
          <w:rFonts w:ascii="微软雅黑" w:eastAsia="微软雅黑" w:hAnsi="微软雅黑" w:cs="微软雅黑"/>
        </w:rPr>
      </w:pPr>
      <w:r>
        <w:rPr>
          <w:rFonts w:ascii="微软雅黑" w:eastAsia="微软雅黑" w:hAnsi="微软雅黑" w:cs="微软雅黑" w:hint="eastAsia"/>
          <w:color w:val="000000"/>
          <w:shd w:val="clear" w:color="auto" w:fill="FFFFFF"/>
        </w:rPr>
        <w:t xml:space="preserve">　　2.1.1法人资格和资产规模：</w:t>
      </w:r>
    </w:p>
    <w:p w:rsidR="00634DFD" w:rsidRDefault="003D515E">
      <w:pPr>
        <w:pStyle w:val="a3"/>
        <w:widowControl/>
        <w:spacing w:before="528" w:beforeAutospacing="0" w:afterAutospacing="0" w:line="450" w:lineRule="atLeast"/>
        <w:rPr>
          <w:rFonts w:ascii="微软雅黑" w:eastAsia="微软雅黑" w:hAnsi="微软雅黑" w:cs="微软雅黑"/>
        </w:rPr>
      </w:pPr>
      <w:r>
        <w:rPr>
          <w:rFonts w:ascii="微软雅黑" w:eastAsia="微软雅黑" w:hAnsi="微软雅黑" w:cs="微软雅黑" w:hint="eastAsia"/>
          <w:color w:val="000000"/>
          <w:shd w:val="clear" w:color="auto" w:fill="FFFFFF"/>
        </w:rPr>
        <w:lastRenderedPageBreak/>
        <w:t xml:space="preserve">　　具有企业法人资格，能够独立承担民事责任。有一定的资产规模和相应的赔偿能力。幕墙设计生产企业注册资本金不少于1000万元人民币。</w:t>
      </w:r>
    </w:p>
    <w:p w:rsidR="00634DFD" w:rsidRDefault="003D515E">
      <w:pPr>
        <w:pStyle w:val="a3"/>
        <w:widowControl/>
        <w:spacing w:before="528" w:beforeAutospacing="0" w:afterAutospacing="0" w:line="450" w:lineRule="atLeast"/>
        <w:rPr>
          <w:rFonts w:ascii="微软雅黑" w:eastAsia="微软雅黑" w:hAnsi="微软雅黑" w:cs="微软雅黑"/>
        </w:rPr>
      </w:pPr>
      <w:r>
        <w:rPr>
          <w:rFonts w:ascii="微软雅黑" w:eastAsia="微软雅黑" w:hAnsi="微软雅黑" w:cs="微软雅黑" w:hint="eastAsia"/>
          <w:color w:val="000000"/>
          <w:shd w:val="clear" w:color="auto" w:fill="FFFFFF"/>
        </w:rPr>
        <w:t xml:space="preserve">　　2.1.2人员要求：</w:t>
      </w:r>
    </w:p>
    <w:p w:rsidR="00634DFD" w:rsidRDefault="003D515E">
      <w:pPr>
        <w:pStyle w:val="a3"/>
        <w:widowControl/>
        <w:spacing w:before="528" w:beforeAutospacing="0" w:afterAutospacing="0" w:line="450" w:lineRule="atLeast"/>
        <w:rPr>
          <w:rFonts w:ascii="微软雅黑" w:eastAsia="微软雅黑" w:hAnsi="微软雅黑" w:cs="微软雅黑"/>
        </w:rPr>
      </w:pPr>
      <w:r>
        <w:rPr>
          <w:rFonts w:ascii="微软雅黑" w:eastAsia="微软雅黑" w:hAnsi="微软雅黑" w:cs="微软雅黑" w:hint="eastAsia"/>
          <w:color w:val="000000"/>
          <w:shd w:val="clear" w:color="auto" w:fill="FFFFFF"/>
        </w:rPr>
        <w:t xml:space="preserve">　　①本单位专业设计人员中从事建筑幕墙设计的技术骨干不少于20人（返聘的离退休人员不得超过20％）；其中建筑类专业（建筑学、工业与民用建筑）不少于8人，机械类专业不少于10人，以及其他相关工程类专业技术人员2人。</w:t>
      </w:r>
    </w:p>
    <w:p w:rsidR="00634DFD" w:rsidRDefault="003D515E">
      <w:pPr>
        <w:pStyle w:val="a3"/>
        <w:widowControl/>
        <w:spacing w:before="528" w:beforeAutospacing="0" w:afterAutospacing="0" w:line="450" w:lineRule="atLeast"/>
        <w:rPr>
          <w:rFonts w:ascii="微软雅黑" w:eastAsia="微软雅黑" w:hAnsi="微软雅黑" w:cs="微软雅黑"/>
        </w:rPr>
      </w:pPr>
      <w:r>
        <w:rPr>
          <w:rFonts w:ascii="微软雅黑" w:eastAsia="微软雅黑" w:hAnsi="微软雅黑" w:cs="微软雅黑" w:hint="eastAsia"/>
          <w:color w:val="000000"/>
          <w:shd w:val="clear" w:color="auto" w:fill="FFFFFF"/>
        </w:rPr>
        <w:t xml:space="preserve">　　②单位的技术负责人，具有5年以上从事建筑幕墙设计、施工的管理经历。</w:t>
      </w:r>
    </w:p>
    <w:p w:rsidR="00634DFD" w:rsidRDefault="003D515E">
      <w:pPr>
        <w:pStyle w:val="a3"/>
        <w:widowControl/>
        <w:spacing w:before="528" w:beforeAutospacing="0" w:afterAutospacing="0" w:line="450" w:lineRule="atLeast"/>
        <w:rPr>
          <w:rFonts w:ascii="微软雅黑" w:eastAsia="微软雅黑" w:hAnsi="微软雅黑" w:cs="微软雅黑"/>
        </w:rPr>
      </w:pPr>
      <w:r>
        <w:rPr>
          <w:rFonts w:ascii="微软雅黑" w:eastAsia="微软雅黑" w:hAnsi="微软雅黑" w:cs="微软雅黑" w:hint="eastAsia"/>
          <w:color w:val="000000"/>
          <w:shd w:val="clear" w:color="auto" w:fill="FFFFFF"/>
        </w:rPr>
        <w:t xml:space="preserve">　　③必须实行总工程师负责制，总工程师具有高级职称或一级注册建筑师、一级注册结构工程师，有5年以上建筑幕墙设计、管理工程经历。</w:t>
      </w:r>
    </w:p>
    <w:p w:rsidR="00634DFD" w:rsidRDefault="003D515E">
      <w:pPr>
        <w:pStyle w:val="a3"/>
        <w:widowControl/>
        <w:spacing w:before="528" w:beforeAutospacing="0" w:afterAutospacing="0" w:line="450" w:lineRule="atLeast"/>
        <w:rPr>
          <w:rFonts w:ascii="微软雅黑" w:eastAsia="微软雅黑" w:hAnsi="微软雅黑" w:cs="微软雅黑"/>
        </w:rPr>
      </w:pPr>
      <w:r>
        <w:rPr>
          <w:rFonts w:ascii="微软雅黑" w:eastAsia="微软雅黑" w:hAnsi="微软雅黑" w:cs="微软雅黑" w:hint="eastAsia"/>
          <w:color w:val="000000"/>
          <w:shd w:val="clear" w:color="auto" w:fill="FFFFFF"/>
        </w:rPr>
        <w:t xml:space="preserve">　　④至少有5名，从事本专业5年以上的高级工程师或高级建筑师（其中返聘人员不得超过2人）。</w:t>
      </w:r>
    </w:p>
    <w:p w:rsidR="00634DFD" w:rsidRDefault="003D515E">
      <w:pPr>
        <w:pStyle w:val="a3"/>
        <w:widowControl/>
        <w:spacing w:before="528" w:beforeAutospacing="0" w:afterAutospacing="0" w:line="450" w:lineRule="atLeast"/>
        <w:rPr>
          <w:rFonts w:ascii="微软雅黑" w:eastAsia="微软雅黑" w:hAnsi="微软雅黑" w:cs="微软雅黑"/>
        </w:rPr>
      </w:pPr>
      <w:r>
        <w:rPr>
          <w:rFonts w:ascii="微软雅黑" w:eastAsia="微软雅黑" w:hAnsi="微软雅黑" w:cs="微软雅黑" w:hint="eastAsia"/>
          <w:color w:val="000000"/>
          <w:shd w:val="clear" w:color="auto" w:fill="FFFFFF"/>
        </w:rPr>
        <w:t xml:space="preserve">　　⑤至少有10名，从事本专业5年以上的中级技术职称的技术骨干。</w:t>
      </w:r>
    </w:p>
    <w:p w:rsidR="00634DFD" w:rsidRDefault="003D515E">
      <w:pPr>
        <w:pStyle w:val="a3"/>
        <w:widowControl/>
        <w:spacing w:before="528" w:beforeAutospacing="0" w:afterAutospacing="0" w:line="450" w:lineRule="atLeast"/>
        <w:rPr>
          <w:rFonts w:ascii="微软雅黑" w:eastAsia="微软雅黑" w:hAnsi="微软雅黑" w:cs="微软雅黑"/>
        </w:rPr>
      </w:pPr>
      <w:r>
        <w:rPr>
          <w:rFonts w:ascii="微软雅黑" w:eastAsia="微软雅黑" w:hAnsi="微软雅黑" w:cs="微软雅黑" w:hint="eastAsia"/>
          <w:color w:val="000000"/>
          <w:shd w:val="clear" w:color="auto" w:fill="FFFFFF"/>
        </w:rPr>
        <w:t xml:space="preserve">　　2.1.3业绩要求：</w:t>
      </w:r>
    </w:p>
    <w:p w:rsidR="00634DFD" w:rsidRDefault="003D515E">
      <w:pPr>
        <w:pStyle w:val="a3"/>
        <w:widowControl/>
        <w:spacing w:before="528" w:beforeAutospacing="0" w:afterAutospacing="0" w:line="450" w:lineRule="atLeast"/>
        <w:rPr>
          <w:rFonts w:ascii="微软雅黑" w:eastAsia="微软雅黑" w:hAnsi="微软雅黑" w:cs="微软雅黑"/>
        </w:rPr>
      </w:pPr>
      <w:r>
        <w:rPr>
          <w:rFonts w:ascii="微软雅黑" w:eastAsia="微软雅黑" w:hAnsi="微软雅黑" w:cs="微软雅黑" w:hint="eastAsia"/>
          <w:color w:val="000000"/>
          <w:shd w:val="clear" w:color="auto" w:fill="FFFFFF"/>
        </w:rPr>
        <w:t xml:space="preserve">　　单位具有5年以上从事过建筑幕墙工程设计活动的工作资历。有专门的设计机构，独立承担过10项高度在100米以上（竣工并验收）的建筑幕墙工程，未发生过设计质量事故。</w:t>
      </w:r>
    </w:p>
    <w:p w:rsidR="00634DFD" w:rsidRDefault="003D515E">
      <w:pPr>
        <w:pStyle w:val="a3"/>
        <w:widowControl/>
        <w:spacing w:before="528" w:beforeAutospacing="0" w:afterAutospacing="0" w:line="450" w:lineRule="atLeast"/>
        <w:rPr>
          <w:rFonts w:ascii="微软雅黑" w:eastAsia="微软雅黑" w:hAnsi="微软雅黑" w:cs="微软雅黑"/>
        </w:rPr>
      </w:pPr>
      <w:r>
        <w:rPr>
          <w:rFonts w:ascii="微软雅黑" w:eastAsia="微软雅黑" w:hAnsi="微软雅黑" w:cs="微软雅黑" w:hint="eastAsia"/>
          <w:color w:val="000000"/>
          <w:shd w:val="clear" w:color="auto" w:fill="FFFFFF"/>
        </w:rPr>
        <w:lastRenderedPageBreak/>
        <w:t xml:space="preserve">　　2.1.4技术装备及应用水平：</w:t>
      </w:r>
    </w:p>
    <w:p w:rsidR="00634DFD" w:rsidRDefault="003D515E">
      <w:pPr>
        <w:pStyle w:val="a3"/>
        <w:widowControl/>
        <w:spacing w:before="528" w:beforeAutospacing="0" w:afterAutospacing="0" w:line="450" w:lineRule="atLeast"/>
        <w:rPr>
          <w:rFonts w:ascii="微软雅黑" w:eastAsia="微软雅黑" w:hAnsi="微软雅黑" w:cs="微软雅黑"/>
        </w:rPr>
      </w:pPr>
      <w:r>
        <w:rPr>
          <w:rFonts w:ascii="微软雅黑" w:eastAsia="微软雅黑" w:hAnsi="微软雅黑" w:cs="微软雅黑" w:hint="eastAsia"/>
          <w:color w:val="000000"/>
          <w:shd w:val="clear" w:color="auto" w:fill="FFFFFF"/>
        </w:rPr>
        <w:t xml:space="preserve">　　幕墙工程设计、施工图纸，CAD出图率100％；</w:t>
      </w:r>
    </w:p>
    <w:p w:rsidR="00634DFD" w:rsidRDefault="003D515E">
      <w:pPr>
        <w:pStyle w:val="a3"/>
        <w:widowControl/>
        <w:spacing w:before="528" w:beforeAutospacing="0" w:afterAutospacing="0" w:line="450" w:lineRule="atLeast"/>
        <w:rPr>
          <w:rFonts w:ascii="微软雅黑" w:eastAsia="微软雅黑" w:hAnsi="微软雅黑" w:cs="微软雅黑"/>
        </w:rPr>
      </w:pPr>
      <w:r>
        <w:rPr>
          <w:rFonts w:ascii="微软雅黑" w:eastAsia="微软雅黑" w:hAnsi="微软雅黑" w:cs="微软雅黑" w:hint="eastAsia"/>
          <w:color w:val="000000"/>
          <w:shd w:val="clear" w:color="auto" w:fill="FFFFFF"/>
        </w:rPr>
        <w:t xml:space="preserve">　　方案设计、可行性研究，CAD出图率100％；</w:t>
      </w:r>
    </w:p>
    <w:p w:rsidR="00634DFD" w:rsidRDefault="003D515E">
      <w:pPr>
        <w:pStyle w:val="a3"/>
        <w:widowControl/>
        <w:spacing w:before="528" w:beforeAutospacing="0" w:afterAutospacing="0" w:line="450" w:lineRule="atLeast"/>
        <w:rPr>
          <w:rFonts w:ascii="微软雅黑" w:eastAsia="微软雅黑" w:hAnsi="微软雅黑" w:cs="微软雅黑"/>
        </w:rPr>
      </w:pPr>
      <w:r>
        <w:rPr>
          <w:rFonts w:ascii="微软雅黑" w:eastAsia="微软雅黑" w:hAnsi="微软雅黑" w:cs="微软雅黑" w:hint="eastAsia"/>
          <w:color w:val="000000"/>
          <w:shd w:val="clear" w:color="auto" w:fill="FFFFFF"/>
        </w:rPr>
        <w:t xml:space="preserve">　　有计算机辅助设计计算系统；</w:t>
      </w:r>
    </w:p>
    <w:p w:rsidR="00634DFD" w:rsidRDefault="003D515E">
      <w:pPr>
        <w:pStyle w:val="a3"/>
        <w:widowControl/>
        <w:spacing w:before="528" w:beforeAutospacing="0" w:afterAutospacing="0" w:line="450" w:lineRule="atLeast"/>
        <w:rPr>
          <w:rFonts w:ascii="微软雅黑" w:eastAsia="微软雅黑" w:hAnsi="微软雅黑" w:cs="微软雅黑"/>
        </w:rPr>
      </w:pPr>
      <w:r>
        <w:rPr>
          <w:rFonts w:ascii="微软雅黑" w:eastAsia="微软雅黑" w:hAnsi="微软雅黑" w:cs="微软雅黑" w:hint="eastAsia"/>
          <w:color w:val="000000"/>
          <w:shd w:val="clear" w:color="auto" w:fill="FFFFFF"/>
        </w:rPr>
        <w:t xml:space="preserve">　　具有完善的工程计算机辅助设计，管理网络系统。</w:t>
      </w:r>
    </w:p>
    <w:p w:rsidR="00634DFD" w:rsidRDefault="003D515E">
      <w:pPr>
        <w:pStyle w:val="a3"/>
        <w:widowControl/>
        <w:spacing w:before="528" w:beforeAutospacing="0" w:afterAutospacing="0" w:line="450" w:lineRule="atLeast"/>
        <w:rPr>
          <w:rFonts w:ascii="微软雅黑" w:eastAsia="微软雅黑" w:hAnsi="微软雅黑" w:cs="微软雅黑"/>
        </w:rPr>
      </w:pPr>
      <w:r>
        <w:rPr>
          <w:rFonts w:ascii="微软雅黑" w:eastAsia="微软雅黑" w:hAnsi="微软雅黑" w:cs="微软雅黑" w:hint="eastAsia"/>
          <w:color w:val="000000"/>
          <w:shd w:val="clear" w:color="auto" w:fill="FFFFFF"/>
        </w:rPr>
        <w:t xml:space="preserve">　　2.1.5管理要求：</w:t>
      </w:r>
    </w:p>
    <w:p w:rsidR="00634DFD" w:rsidRDefault="003D515E">
      <w:pPr>
        <w:pStyle w:val="a3"/>
        <w:widowControl/>
        <w:spacing w:before="528" w:beforeAutospacing="0" w:afterAutospacing="0" w:line="450" w:lineRule="atLeast"/>
        <w:rPr>
          <w:rFonts w:ascii="微软雅黑" w:eastAsia="微软雅黑" w:hAnsi="微软雅黑" w:cs="微软雅黑"/>
        </w:rPr>
      </w:pPr>
      <w:r>
        <w:rPr>
          <w:rFonts w:ascii="微软雅黑" w:eastAsia="微软雅黑" w:hAnsi="微软雅黑" w:cs="微软雅黑" w:hint="eastAsia"/>
          <w:color w:val="000000"/>
          <w:shd w:val="clear" w:color="auto" w:fill="FFFFFF"/>
        </w:rPr>
        <w:t xml:space="preserve">　　设计单位必须建立健全完善的质量保证管理体系。</w:t>
      </w:r>
    </w:p>
    <w:p w:rsidR="00634DFD" w:rsidRDefault="003D515E">
      <w:pPr>
        <w:pStyle w:val="a3"/>
        <w:widowControl/>
        <w:spacing w:before="528" w:beforeAutospacing="0" w:afterAutospacing="0" w:line="450" w:lineRule="atLeast"/>
        <w:rPr>
          <w:rFonts w:ascii="微软雅黑" w:eastAsia="微软雅黑" w:hAnsi="微软雅黑" w:cs="微软雅黑"/>
        </w:rPr>
      </w:pPr>
      <w:r>
        <w:rPr>
          <w:rFonts w:ascii="微软雅黑" w:eastAsia="微软雅黑" w:hAnsi="微软雅黑" w:cs="微软雅黑" w:hint="eastAsia"/>
          <w:color w:val="000000"/>
          <w:shd w:val="clear" w:color="auto" w:fill="FFFFFF"/>
        </w:rPr>
        <w:t xml:space="preserve">　　2.1.6获奖要求：</w:t>
      </w:r>
    </w:p>
    <w:p w:rsidR="00634DFD" w:rsidRDefault="003D515E">
      <w:pPr>
        <w:pStyle w:val="a3"/>
        <w:widowControl/>
        <w:spacing w:before="528" w:beforeAutospacing="0" w:afterAutospacing="0" w:line="450" w:lineRule="atLeast"/>
        <w:rPr>
          <w:rFonts w:ascii="微软雅黑" w:eastAsia="微软雅黑" w:hAnsi="微软雅黑" w:cs="微软雅黑"/>
        </w:rPr>
      </w:pPr>
      <w:r>
        <w:rPr>
          <w:rFonts w:ascii="微软雅黑" w:eastAsia="微软雅黑" w:hAnsi="微软雅黑" w:cs="微软雅黑" w:hint="eastAsia"/>
          <w:color w:val="000000"/>
          <w:shd w:val="clear" w:color="auto" w:fill="FFFFFF"/>
        </w:rPr>
        <w:t xml:space="preserve">　　获得省、部级以上的优质工程奖或优秀工程设计奖，不少于4项。</w:t>
      </w:r>
    </w:p>
    <w:p w:rsidR="00634DFD" w:rsidRDefault="003D515E">
      <w:pPr>
        <w:pStyle w:val="a3"/>
        <w:widowControl/>
        <w:spacing w:before="528" w:beforeAutospacing="0" w:afterAutospacing="0" w:line="450" w:lineRule="atLeast"/>
        <w:rPr>
          <w:rFonts w:ascii="微软雅黑" w:eastAsia="微软雅黑" w:hAnsi="微软雅黑" w:cs="微软雅黑"/>
        </w:rPr>
      </w:pPr>
      <w:r>
        <w:rPr>
          <w:rFonts w:ascii="微软雅黑" w:eastAsia="微软雅黑" w:hAnsi="微软雅黑" w:cs="微软雅黑" w:hint="eastAsia"/>
          <w:color w:val="000000"/>
          <w:shd w:val="clear" w:color="auto" w:fill="FFFFFF"/>
        </w:rPr>
        <w:t xml:space="preserve">　　2.1.7其他要求：</w:t>
      </w:r>
    </w:p>
    <w:p w:rsidR="00634DFD" w:rsidRDefault="003D515E">
      <w:pPr>
        <w:pStyle w:val="a3"/>
        <w:widowControl/>
        <w:spacing w:before="528" w:beforeAutospacing="0" w:afterAutospacing="0" w:line="450" w:lineRule="atLeast"/>
        <w:rPr>
          <w:rFonts w:ascii="微软雅黑" w:eastAsia="微软雅黑" w:hAnsi="微软雅黑" w:cs="微软雅黑"/>
        </w:rPr>
      </w:pPr>
      <w:r>
        <w:rPr>
          <w:rFonts w:ascii="微软雅黑" w:eastAsia="微软雅黑" w:hAnsi="微软雅黑" w:cs="微软雅黑" w:hint="eastAsia"/>
          <w:color w:val="000000"/>
          <w:shd w:val="clear" w:color="auto" w:fill="FFFFFF"/>
        </w:rPr>
        <w:t xml:space="preserve">　　参加过国家、行业、地方本专业的标准、规范、标准设计图体、定额的编辑和审定工作。</w:t>
      </w:r>
    </w:p>
    <w:p w:rsidR="00634DFD" w:rsidRDefault="003D515E">
      <w:pPr>
        <w:pStyle w:val="a3"/>
        <w:widowControl/>
        <w:spacing w:before="528" w:beforeAutospacing="0" w:afterAutospacing="0" w:line="450" w:lineRule="atLeast"/>
        <w:rPr>
          <w:rFonts w:ascii="微软雅黑" w:eastAsia="微软雅黑" w:hAnsi="微软雅黑" w:cs="微软雅黑"/>
        </w:rPr>
      </w:pPr>
      <w:r>
        <w:rPr>
          <w:rFonts w:ascii="微软雅黑" w:eastAsia="微软雅黑" w:hAnsi="微软雅黑" w:cs="微软雅黑" w:hint="eastAsia"/>
          <w:color w:val="000000"/>
          <w:shd w:val="clear" w:color="auto" w:fill="FFFFFF"/>
        </w:rPr>
        <w:t xml:space="preserve">　　具有独立设计开发新产品能力，近两年内自行研制开发新产品、新技术不少于5项；</w:t>
      </w:r>
    </w:p>
    <w:p w:rsidR="00634DFD" w:rsidRDefault="003D515E">
      <w:pPr>
        <w:pStyle w:val="a3"/>
        <w:widowControl/>
        <w:spacing w:before="528" w:beforeAutospacing="0" w:afterAutospacing="0" w:line="450" w:lineRule="atLeast"/>
        <w:rPr>
          <w:rFonts w:ascii="微软雅黑" w:eastAsia="微软雅黑" w:hAnsi="微软雅黑" w:cs="微软雅黑"/>
        </w:rPr>
      </w:pPr>
      <w:r>
        <w:rPr>
          <w:rFonts w:ascii="微软雅黑" w:eastAsia="微软雅黑" w:hAnsi="微软雅黑" w:cs="微软雅黑" w:hint="eastAsia"/>
          <w:color w:val="000000"/>
          <w:shd w:val="clear" w:color="auto" w:fill="FFFFFF"/>
        </w:rPr>
        <w:t xml:space="preserve">　　2.2乙级</w:t>
      </w:r>
    </w:p>
    <w:p w:rsidR="00634DFD" w:rsidRDefault="003D515E">
      <w:pPr>
        <w:pStyle w:val="a3"/>
        <w:widowControl/>
        <w:spacing w:before="528" w:beforeAutospacing="0" w:afterAutospacing="0" w:line="450" w:lineRule="atLeast"/>
        <w:rPr>
          <w:rFonts w:ascii="微软雅黑" w:eastAsia="微软雅黑" w:hAnsi="微软雅黑" w:cs="微软雅黑"/>
        </w:rPr>
      </w:pPr>
      <w:r>
        <w:rPr>
          <w:rFonts w:ascii="微软雅黑" w:eastAsia="微软雅黑" w:hAnsi="微软雅黑" w:cs="微软雅黑" w:hint="eastAsia"/>
          <w:color w:val="000000"/>
          <w:shd w:val="clear" w:color="auto" w:fill="FFFFFF"/>
        </w:rPr>
        <w:lastRenderedPageBreak/>
        <w:t xml:space="preserve">　　2.2.1法人资格和资产规模：</w:t>
      </w:r>
    </w:p>
    <w:p w:rsidR="00634DFD" w:rsidRDefault="003D515E">
      <w:pPr>
        <w:pStyle w:val="a3"/>
        <w:widowControl/>
        <w:spacing w:before="528" w:beforeAutospacing="0" w:afterAutospacing="0" w:line="450" w:lineRule="atLeast"/>
        <w:rPr>
          <w:rFonts w:ascii="微软雅黑" w:eastAsia="微软雅黑" w:hAnsi="微软雅黑" w:cs="微软雅黑"/>
        </w:rPr>
      </w:pPr>
      <w:r>
        <w:rPr>
          <w:rFonts w:ascii="微软雅黑" w:eastAsia="微软雅黑" w:hAnsi="微软雅黑" w:cs="微软雅黑" w:hint="eastAsia"/>
          <w:color w:val="000000"/>
          <w:shd w:val="clear" w:color="auto" w:fill="FFFFFF"/>
        </w:rPr>
        <w:t xml:space="preserve">　　具有企业法人资格，能够独立承担民事责任。有一定的资产规模和相应的赔偿能力，幕墙设计生产企业注册资本金不少于500万元人民币。</w:t>
      </w:r>
    </w:p>
    <w:p w:rsidR="00634DFD" w:rsidRDefault="003D515E">
      <w:pPr>
        <w:pStyle w:val="a3"/>
        <w:widowControl/>
        <w:spacing w:before="528" w:beforeAutospacing="0" w:afterAutospacing="0" w:line="450" w:lineRule="atLeast"/>
        <w:rPr>
          <w:rFonts w:ascii="微软雅黑" w:eastAsia="微软雅黑" w:hAnsi="微软雅黑" w:cs="微软雅黑"/>
        </w:rPr>
      </w:pPr>
      <w:r>
        <w:rPr>
          <w:rFonts w:ascii="微软雅黑" w:eastAsia="微软雅黑" w:hAnsi="微软雅黑" w:cs="微软雅黑" w:hint="eastAsia"/>
          <w:color w:val="000000"/>
          <w:shd w:val="clear" w:color="auto" w:fill="FFFFFF"/>
        </w:rPr>
        <w:t xml:space="preserve">　　2.2.2人员要求：</w:t>
      </w:r>
    </w:p>
    <w:p w:rsidR="00634DFD" w:rsidRDefault="003D515E">
      <w:pPr>
        <w:pStyle w:val="a3"/>
        <w:widowControl/>
        <w:spacing w:before="528" w:beforeAutospacing="0" w:afterAutospacing="0" w:line="450" w:lineRule="atLeast"/>
        <w:rPr>
          <w:rFonts w:ascii="微软雅黑" w:eastAsia="微软雅黑" w:hAnsi="微软雅黑" w:cs="微软雅黑"/>
        </w:rPr>
      </w:pPr>
      <w:r>
        <w:rPr>
          <w:rFonts w:ascii="微软雅黑" w:eastAsia="微软雅黑" w:hAnsi="微软雅黑" w:cs="微软雅黑" w:hint="eastAsia"/>
          <w:color w:val="000000"/>
          <w:shd w:val="clear" w:color="auto" w:fill="FFFFFF"/>
        </w:rPr>
        <w:t xml:space="preserve">　　①本单位专业设计人员中从事建筑幕墙设计的技术骨干不少于10人（返聘的离退休人员不得超过20％）；其中建筑类专业（建筑学、工业与民用建筑）不少于4人，机械类专业不少于5人，以及其他相关专业技术人员1人。</w:t>
      </w:r>
    </w:p>
    <w:p w:rsidR="00634DFD" w:rsidRDefault="003D515E">
      <w:pPr>
        <w:pStyle w:val="a3"/>
        <w:widowControl/>
        <w:spacing w:before="528" w:beforeAutospacing="0" w:afterAutospacing="0" w:line="450" w:lineRule="atLeast"/>
        <w:rPr>
          <w:rFonts w:ascii="微软雅黑" w:eastAsia="微软雅黑" w:hAnsi="微软雅黑" w:cs="微软雅黑"/>
        </w:rPr>
      </w:pPr>
      <w:r>
        <w:rPr>
          <w:rFonts w:ascii="微软雅黑" w:eastAsia="微软雅黑" w:hAnsi="微软雅黑" w:cs="微软雅黑" w:hint="eastAsia"/>
          <w:color w:val="000000"/>
          <w:shd w:val="clear" w:color="auto" w:fill="FFFFFF"/>
        </w:rPr>
        <w:t xml:space="preserve">　　②单位的技术负责人，具有5年以上的从事建筑幕墙设计、施工的管理经历。</w:t>
      </w:r>
    </w:p>
    <w:p w:rsidR="00634DFD" w:rsidRDefault="003D515E">
      <w:pPr>
        <w:pStyle w:val="a3"/>
        <w:widowControl/>
        <w:spacing w:before="528" w:beforeAutospacing="0" w:afterAutospacing="0" w:line="450" w:lineRule="atLeast"/>
        <w:rPr>
          <w:rFonts w:ascii="微软雅黑" w:eastAsia="微软雅黑" w:hAnsi="微软雅黑" w:cs="微软雅黑"/>
        </w:rPr>
      </w:pPr>
      <w:r>
        <w:rPr>
          <w:rFonts w:ascii="微软雅黑" w:eastAsia="微软雅黑" w:hAnsi="微软雅黑" w:cs="微软雅黑" w:hint="eastAsia"/>
          <w:color w:val="000000"/>
          <w:shd w:val="clear" w:color="auto" w:fill="FFFFFF"/>
        </w:rPr>
        <w:t xml:space="preserve">　　③必须实行总工程师负责制，总工程师具有高级职称或一级注册建筑师、一级注册结构工程师，有5年以上建筑幕墙设计、管理工作经历。</w:t>
      </w:r>
    </w:p>
    <w:p w:rsidR="00634DFD" w:rsidRDefault="003D515E">
      <w:pPr>
        <w:pStyle w:val="a3"/>
        <w:widowControl/>
        <w:spacing w:before="528" w:beforeAutospacing="0" w:afterAutospacing="0" w:line="450" w:lineRule="atLeast"/>
        <w:rPr>
          <w:rFonts w:ascii="微软雅黑" w:eastAsia="微软雅黑" w:hAnsi="微软雅黑" w:cs="微软雅黑"/>
        </w:rPr>
      </w:pPr>
      <w:r>
        <w:rPr>
          <w:rFonts w:ascii="微软雅黑" w:eastAsia="微软雅黑" w:hAnsi="微软雅黑" w:cs="微软雅黑" w:hint="eastAsia"/>
          <w:color w:val="000000"/>
          <w:shd w:val="clear" w:color="auto" w:fill="FFFFFF"/>
        </w:rPr>
        <w:t xml:space="preserve">　　④至少有2名，人事建筑幕墙工作5年以上的高级工程师或高级建筑师（不得是返聘人员）。</w:t>
      </w:r>
    </w:p>
    <w:p w:rsidR="00634DFD" w:rsidRDefault="003D515E">
      <w:pPr>
        <w:pStyle w:val="a3"/>
        <w:widowControl/>
        <w:spacing w:before="528" w:beforeAutospacing="0" w:afterAutospacing="0" w:line="450" w:lineRule="atLeast"/>
        <w:rPr>
          <w:rFonts w:ascii="微软雅黑" w:eastAsia="微软雅黑" w:hAnsi="微软雅黑" w:cs="微软雅黑"/>
        </w:rPr>
      </w:pPr>
      <w:r>
        <w:rPr>
          <w:rFonts w:ascii="微软雅黑" w:eastAsia="微软雅黑" w:hAnsi="微软雅黑" w:cs="微软雅黑" w:hint="eastAsia"/>
          <w:color w:val="000000"/>
          <w:shd w:val="clear" w:color="auto" w:fill="FFFFFF"/>
        </w:rPr>
        <w:t xml:space="preserve">　　⑤至少有5名，从事建筑幕墙工作5年以上的中级技术职称的技术骨干。</w:t>
      </w:r>
    </w:p>
    <w:p w:rsidR="00634DFD" w:rsidRDefault="003D515E">
      <w:pPr>
        <w:pStyle w:val="a3"/>
        <w:widowControl/>
        <w:spacing w:before="528" w:beforeAutospacing="0" w:afterAutospacing="0" w:line="450" w:lineRule="atLeast"/>
        <w:rPr>
          <w:rFonts w:ascii="微软雅黑" w:eastAsia="微软雅黑" w:hAnsi="微软雅黑" w:cs="微软雅黑"/>
        </w:rPr>
      </w:pPr>
      <w:r>
        <w:rPr>
          <w:rFonts w:ascii="微软雅黑" w:eastAsia="微软雅黑" w:hAnsi="微软雅黑" w:cs="微软雅黑" w:hint="eastAsia"/>
          <w:color w:val="000000"/>
          <w:shd w:val="clear" w:color="auto" w:fill="FFFFFF"/>
        </w:rPr>
        <w:t xml:space="preserve">　　2.2.3业绩要求：</w:t>
      </w:r>
    </w:p>
    <w:p w:rsidR="00634DFD" w:rsidRDefault="003D515E">
      <w:pPr>
        <w:pStyle w:val="a3"/>
        <w:widowControl/>
        <w:spacing w:before="528" w:beforeAutospacing="0" w:afterAutospacing="0" w:line="450" w:lineRule="atLeast"/>
        <w:rPr>
          <w:rFonts w:ascii="微软雅黑" w:eastAsia="微软雅黑" w:hAnsi="微软雅黑" w:cs="微软雅黑"/>
        </w:rPr>
      </w:pPr>
      <w:r>
        <w:rPr>
          <w:rFonts w:ascii="微软雅黑" w:eastAsia="微软雅黑" w:hAnsi="微软雅黑" w:cs="微软雅黑" w:hint="eastAsia"/>
          <w:color w:val="000000"/>
          <w:shd w:val="clear" w:color="auto" w:fill="FFFFFF"/>
        </w:rPr>
        <w:lastRenderedPageBreak/>
        <w:t xml:space="preserve">　　具有5年以上从事过建筑幕墙工程设计任务的工作资历。有专门设计机构并独立承担过5项，高度在60米以上（竣工并验收）的建筑幕墙工程，工程未发生过设计质量事故。</w:t>
      </w:r>
    </w:p>
    <w:p w:rsidR="00634DFD" w:rsidRDefault="003D515E">
      <w:pPr>
        <w:pStyle w:val="a3"/>
        <w:widowControl/>
        <w:spacing w:before="528" w:beforeAutospacing="0" w:afterAutospacing="0" w:line="450" w:lineRule="atLeast"/>
        <w:rPr>
          <w:rFonts w:ascii="微软雅黑" w:eastAsia="微软雅黑" w:hAnsi="微软雅黑" w:cs="微软雅黑"/>
        </w:rPr>
      </w:pPr>
      <w:r>
        <w:rPr>
          <w:rFonts w:ascii="微软雅黑" w:eastAsia="微软雅黑" w:hAnsi="微软雅黑" w:cs="微软雅黑" w:hint="eastAsia"/>
          <w:color w:val="000000"/>
          <w:shd w:val="clear" w:color="auto" w:fill="FFFFFF"/>
        </w:rPr>
        <w:t xml:space="preserve">　　2.2.4技术装备及应用水平：</w:t>
      </w:r>
    </w:p>
    <w:p w:rsidR="00634DFD" w:rsidRDefault="003D515E">
      <w:pPr>
        <w:pStyle w:val="a3"/>
        <w:widowControl/>
        <w:spacing w:before="528" w:beforeAutospacing="0" w:afterAutospacing="0" w:line="450" w:lineRule="atLeast"/>
        <w:rPr>
          <w:rFonts w:ascii="微软雅黑" w:eastAsia="微软雅黑" w:hAnsi="微软雅黑" w:cs="微软雅黑"/>
        </w:rPr>
      </w:pPr>
      <w:r>
        <w:rPr>
          <w:rFonts w:ascii="微软雅黑" w:eastAsia="微软雅黑" w:hAnsi="微软雅黑" w:cs="微软雅黑" w:hint="eastAsia"/>
          <w:color w:val="000000"/>
          <w:shd w:val="clear" w:color="auto" w:fill="FFFFFF"/>
        </w:rPr>
        <w:t xml:space="preserve">　　设计、施工图纸，CAD出图率不低于80％；</w:t>
      </w:r>
    </w:p>
    <w:p w:rsidR="00634DFD" w:rsidRDefault="003D515E">
      <w:pPr>
        <w:pStyle w:val="a3"/>
        <w:widowControl/>
        <w:spacing w:before="528" w:beforeAutospacing="0" w:afterAutospacing="0" w:line="450" w:lineRule="atLeast"/>
        <w:rPr>
          <w:rFonts w:ascii="微软雅黑" w:eastAsia="微软雅黑" w:hAnsi="微软雅黑" w:cs="微软雅黑"/>
        </w:rPr>
      </w:pPr>
      <w:r>
        <w:rPr>
          <w:rFonts w:ascii="微软雅黑" w:eastAsia="微软雅黑" w:hAnsi="微软雅黑" w:cs="微软雅黑" w:hint="eastAsia"/>
          <w:color w:val="000000"/>
          <w:shd w:val="clear" w:color="auto" w:fill="FFFFFF"/>
        </w:rPr>
        <w:t xml:space="preserve">　　方案设计、可行性研究，CAD出图率80％；</w:t>
      </w:r>
    </w:p>
    <w:p w:rsidR="00634DFD" w:rsidRDefault="003D515E">
      <w:pPr>
        <w:pStyle w:val="a3"/>
        <w:widowControl/>
        <w:spacing w:before="528" w:beforeAutospacing="0" w:afterAutospacing="0" w:line="450" w:lineRule="atLeast"/>
        <w:rPr>
          <w:rFonts w:ascii="微软雅黑" w:eastAsia="微软雅黑" w:hAnsi="微软雅黑" w:cs="微软雅黑"/>
        </w:rPr>
      </w:pPr>
      <w:r>
        <w:rPr>
          <w:rFonts w:ascii="微软雅黑" w:eastAsia="微软雅黑" w:hAnsi="微软雅黑" w:cs="微软雅黑" w:hint="eastAsia"/>
          <w:color w:val="000000"/>
          <w:shd w:val="clear" w:color="auto" w:fill="FFFFFF"/>
        </w:rPr>
        <w:t xml:space="preserve">　　有计算机辅助设计计算系统；</w:t>
      </w:r>
    </w:p>
    <w:p w:rsidR="00634DFD" w:rsidRDefault="003D515E">
      <w:pPr>
        <w:pStyle w:val="a3"/>
        <w:widowControl/>
        <w:spacing w:before="528" w:beforeAutospacing="0" w:afterAutospacing="0" w:line="450" w:lineRule="atLeast"/>
        <w:rPr>
          <w:rFonts w:ascii="微软雅黑" w:eastAsia="微软雅黑" w:hAnsi="微软雅黑" w:cs="微软雅黑"/>
        </w:rPr>
      </w:pPr>
      <w:r>
        <w:rPr>
          <w:rFonts w:ascii="微软雅黑" w:eastAsia="微软雅黑" w:hAnsi="微软雅黑" w:cs="微软雅黑" w:hint="eastAsia"/>
          <w:color w:val="000000"/>
          <w:shd w:val="clear" w:color="auto" w:fill="FFFFFF"/>
        </w:rPr>
        <w:t xml:space="preserve">　　具有较完善的工程计算机辅助设计能力，初步建立管理网络系统。</w:t>
      </w:r>
    </w:p>
    <w:p w:rsidR="00634DFD" w:rsidRDefault="003D515E">
      <w:pPr>
        <w:pStyle w:val="a3"/>
        <w:widowControl/>
        <w:spacing w:before="528" w:beforeAutospacing="0" w:afterAutospacing="0" w:line="450" w:lineRule="atLeast"/>
        <w:rPr>
          <w:rFonts w:ascii="微软雅黑" w:eastAsia="微软雅黑" w:hAnsi="微软雅黑" w:cs="微软雅黑"/>
        </w:rPr>
      </w:pPr>
      <w:r>
        <w:rPr>
          <w:rFonts w:ascii="微软雅黑" w:eastAsia="微软雅黑" w:hAnsi="微软雅黑" w:cs="微软雅黑" w:hint="eastAsia"/>
          <w:color w:val="000000"/>
          <w:shd w:val="clear" w:color="auto" w:fill="FFFFFF"/>
        </w:rPr>
        <w:t xml:space="preserve">　　2.2.5管理要求：</w:t>
      </w:r>
    </w:p>
    <w:p w:rsidR="00634DFD" w:rsidRDefault="003D515E">
      <w:pPr>
        <w:pStyle w:val="a3"/>
        <w:widowControl/>
        <w:spacing w:before="528" w:beforeAutospacing="0" w:afterAutospacing="0" w:line="450" w:lineRule="atLeast"/>
        <w:rPr>
          <w:rFonts w:ascii="微软雅黑" w:eastAsia="微软雅黑" w:hAnsi="微软雅黑" w:cs="微软雅黑"/>
        </w:rPr>
      </w:pPr>
      <w:r>
        <w:rPr>
          <w:rFonts w:ascii="微软雅黑" w:eastAsia="微软雅黑" w:hAnsi="微软雅黑" w:cs="微软雅黑" w:hint="eastAsia"/>
          <w:color w:val="000000"/>
          <w:shd w:val="clear" w:color="auto" w:fill="FFFFFF"/>
        </w:rPr>
        <w:t xml:space="preserve">　　设计单位必须建立健全完整的质量保证管理体系。</w:t>
      </w:r>
    </w:p>
    <w:p w:rsidR="00634DFD" w:rsidRDefault="003D515E">
      <w:pPr>
        <w:pStyle w:val="a3"/>
        <w:widowControl/>
        <w:spacing w:before="528" w:beforeAutospacing="0" w:afterAutospacing="0" w:line="450" w:lineRule="atLeast"/>
        <w:rPr>
          <w:rFonts w:ascii="微软雅黑" w:eastAsia="微软雅黑" w:hAnsi="微软雅黑" w:cs="微软雅黑"/>
        </w:rPr>
      </w:pPr>
      <w:r>
        <w:rPr>
          <w:rFonts w:ascii="微软雅黑" w:eastAsia="微软雅黑" w:hAnsi="微软雅黑" w:cs="微软雅黑" w:hint="eastAsia"/>
          <w:color w:val="000000"/>
          <w:shd w:val="clear" w:color="auto" w:fill="FFFFFF"/>
        </w:rPr>
        <w:t xml:space="preserve">　　2.2.6获奖要求：</w:t>
      </w:r>
    </w:p>
    <w:p w:rsidR="00634DFD" w:rsidRDefault="003D515E">
      <w:pPr>
        <w:pStyle w:val="a3"/>
        <w:widowControl/>
        <w:spacing w:before="528" w:beforeAutospacing="0" w:afterAutospacing="0" w:line="450" w:lineRule="atLeast"/>
        <w:rPr>
          <w:rFonts w:ascii="微软雅黑" w:eastAsia="微软雅黑" w:hAnsi="微软雅黑" w:cs="微软雅黑"/>
        </w:rPr>
      </w:pPr>
      <w:r>
        <w:rPr>
          <w:rFonts w:ascii="微软雅黑" w:eastAsia="微软雅黑" w:hAnsi="微软雅黑" w:cs="微软雅黑" w:hint="eastAsia"/>
          <w:color w:val="000000"/>
          <w:shd w:val="clear" w:color="auto" w:fill="FFFFFF"/>
        </w:rPr>
        <w:t xml:space="preserve">　　获得省、部级以上的优质工程奖或优秀工程设计奖，不少于2项。</w:t>
      </w:r>
    </w:p>
    <w:p w:rsidR="00634DFD" w:rsidRDefault="003D515E">
      <w:pPr>
        <w:pStyle w:val="a3"/>
        <w:widowControl/>
        <w:spacing w:before="528" w:beforeAutospacing="0" w:afterAutospacing="0" w:line="450" w:lineRule="atLeast"/>
        <w:rPr>
          <w:rFonts w:ascii="微软雅黑" w:eastAsia="微软雅黑" w:hAnsi="微软雅黑" w:cs="微软雅黑"/>
        </w:rPr>
      </w:pPr>
      <w:r>
        <w:rPr>
          <w:rFonts w:ascii="微软雅黑" w:eastAsia="微软雅黑" w:hAnsi="微软雅黑" w:cs="微软雅黑" w:hint="eastAsia"/>
          <w:color w:val="000000"/>
          <w:shd w:val="clear" w:color="auto" w:fill="FFFFFF"/>
        </w:rPr>
        <w:t xml:space="preserve">　　2.2.7其他要求：</w:t>
      </w:r>
    </w:p>
    <w:p w:rsidR="00634DFD" w:rsidRDefault="003D515E">
      <w:pPr>
        <w:pStyle w:val="a3"/>
        <w:widowControl/>
        <w:spacing w:before="528" w:beforeAutospacing="0" w:afterAutospacing="0" w:line="450" w:lineRule="atLeast"/>
        <w:rPr>
          <w:rFonts w:ascii="微软雅黑" w:eastAsia="微软雅黑" w:hAnsi="微软雅黑" w:cs="微软雅黑"/>
        </w:rPr>
      </w:pPr>
      <w:r>
        <w:rPr>
          <w:rFonts w:ascii="微软雅黑" w:eastAsia="微软雅黑" w:hAnsi="微软雅黑" w:cs="微软雅黑" w:hint="eastAsia"/>
          <w:color w:val="000000"/>
          <w:shd w:val="clear" w:color="auto" w:fill="FFFFFF"/>
        </w:rPr>
        <w:t xml:space="preserve">　　具有独立设计开发新产品能力，近两年内自行研制开发新产品、新技术不少于3项；</w:t>
      </w:r>
    </w:p>
    <w:p w:rsidR="00634DFD" w:rsidRDefault="003D515E">
      <w:pPr>
        <w:pStyle w:val="a3"/>
        <w:widowControl/>
        <w:spacing w:before="528" w:beforeAutospacing="0" w:afterAutospacing="0" w:line="450" w:lineRule="atLeast"/>
        <w:rPr>
          <w:rFonts w:ascii="微软雅黑" w:eastAsia="微软雅黑" w:hAnsi="微软雅黑" w:cs="微软雅黑"/>
        </w:rPr>
      </w:pPr>
      <w:r>
        <w:rPr>
          <w:rFonts w:ascii="微软雅黑" w:eastAsia="微软雅黑" w:hAnsi="微软雅黑" w:cs="微软雅黑" w:hint="eastAsia"/>
          <w:color w:val="000000"/>
          <w:shd w:val="clear" w:color="auto" w:fill="FFFFFF"/>
        </w:rPr>
        <w:lastRenderedPageBreak/>
        <w:t xml:space="preserve">　　三、承担任务范围</w:t>
      </w:r>
    </w:p>
    <w:p w:rsidR="00634DFD" w:rsidRDefault="003D515E">
      <w:pPr>
        <w:pStyle w:val="a3"/>
        <w:widowControl/>
        <w:spacing w:before="528" w:beforeAutospacing="0" w:afterAutospacing="0" w:line="450" w:lineRule="atLeast"/>
        <w:rPr>
          <w:rFonts w:ascii="微软雅黑" w:eastAsia="微软雅黑" w:hAnsi="微软雅黑" w:cs="微软雅黑"/>
        </w:rPr>
      </w:pPr>
      <w:r>
        <w:rPr>
          <w:rFonts w:ascii="微软雅黑" w:eastAsia="微软雅黑" w:hAnsi="微软雅黑" w:cs="微软雅黑" w:hint="eastAsia"/>
          <w:color w:val="000000"/>
          <w:shd w:val="clear" w:color="auto" w:fill="FFFFFF"/>
        </w:rPr>
        <w:t xml:space="preserve">　　3.1建筑幕墙工程设计专项甲级资格的单位可以在全国范围承担各种类型和高度的建筑幕墙工程专项设计。</w:t>
      </w:r>
    </w:p>
    <w:p w:rsidR="00634DFD" w:rsidRDefault="003D515E">
      <w:pPr>
        <w:pStyle w:val="a3"/>
        <w:widowControl/>
        <w:spacing w:before="528" w:beforeAutospacing="0" w:afterAutospacing="0" w:line="450" w:lineRule="atLeast"/>
        <w:rPr>
          <w:rFonts w:ascii="微软雅黑" w:eastAsia="微软雅黑" w:hAnsi="微软雅黑" w:cs="微软雅黑"/>
        </w:rPr>
      </w:pPr>
      <w:r>
        <w:rPr>
          <w:rFonts w:ascii="微软雅黑" w:eastAsia="微软雅黑" w:hAnsi="微软雅黑" w:cs="微软雅黑" w:hint="eastAsia"/>
          <w:color w:val="000000"/>
          <w:shd w:val="clear" w:color="auto" w:fill="FFFFFF"/>
        </w:rPr>
        <w:t xml:space="preserve">　　3.2建筑幕墙工程设计专项乙级资格的单位可以在全国范围承担高度在80米以下的各类建筑幕墙专项设计。</w:t>
      </w:r>
    </w:p>
    <w:p w:rsidR="00634DFD" w:rsidRDefault="003D515E">
      <w:pPr>
        <w:pStyle w:val="a3"/>
        <w:widowControl/>
        <w:spacing w:before="528" w:beforeAutospacing="0" w:afterAutospacing="0" w:line="450" w:lineRule="atLeast"/>
        <w:rPr>
          <w:rFonts w:ascii="微软雅黑" w:eastAsia="微软雅黑" w:hAnsi="微软雅黑" w:cs="微软雅黑"/>
        </w:rPr>
      </w:pPr>
      <w:r>
        <w:rPr>
          <w:rFonts w:ascii="微软雅黑" w:eastAsia="微软雅黑" w:hAnsi="微软雅黑" w:cs="微软雅黑" w:hint="eastAsia"/>
          <w:color w:val="000000"/>
          <w:shd w:val="clear" w:color="auto" w:fill="FFFFFF"/>
        </w:rPr>
        <w:t xml:space="preserve">　　四、附则</w:t>
      </w:r>
    </w:p>
    <w:p w:rsidR="00634DFD" w:rsidRDefault="003D515E">
      <w:pPr>
        <w:pStyle w:val="a3"/>
        <w:widowControl/>
        <w:spacing w:before="528" w:beforeAutospacing="0" w:afterAutospacing="0" w:line="450" w:lineRule="atLeast"/>
        <w:rPr>
          <w:rFonts w:ascii="微软雅黑" w:eastAsia="微软雅黑" w:hAnsi="微软雅黑" w:cs="微软雅黑"/>
        </w:rPr>
      </w:pPr>
      <w:r>
        <w:rPr>
          <w:rFonts w:ascii="微软雅黑" w:eastAsia="微软雅黑" w:hAnsi="微软雅黑" w:cs="微软雅黑" w:hint="eastAsia"/>
          <w:color w:val="000000"/>
          <w:shd w:val="clear" w:color="auto" w:fill="FFFFFF"/>
        </w:rPr>
        <w:t xml:space="preserve">　　4.1标准自发布之日起施行。各有关单位的建筑幕墙工程设计专项资质一律按本标准认定。</w:t>
      </w:r>
    </w:p>
    <w:p w:rsidR="00634DFD" w:rsidRDefault="003D515E">
      <w:pPr>
        <w:pStyle w:val="a3"/>
        <w:widowControl/>
        <w:spacing w:before="528" w:beforeAutospacing="0" w:afterAutospacing="0" w:line="450" w:lineRule="atLeast"/>
        <w:rPr>
          <w:rFonts w:ascii="微软雅黑" w:eastAsia="微软雅黑" w:hAnsi="微软雅黑" w:cs="微软雅黑"/>
        </w:rPr>
      </w:pPr>
      <w:r>
        <w:rPr>
          <w:rFonts w:ascii="微软雅黑" w:eastAsia="微软雅黑" w:hAnsi="微软雅黑" w:cs="微软雅黑" w:hint="eastAsia"/>
          <w:color w:val="000000"/>
          <w:shd w:val="clear" w:color="auto" w:fill="FFFFFF"/>
        </w:rPr>
        <w:t xml:space="preserve">　　4.2过去颁发的有关建筑幕墙工程设计专项资质分级标准中，凡与本标准抵触的，一律以本标准为准。</w:t>
      </w:r>
    </w:p>
    <w:p w:rsidR="00634DFD" w:rsidRDefault="003D515E">
      <w:pPr>
        <w:pStyle w:val="a3"/>
        <w:widowControl/>
        <w:spacing w:before="528" w:beforeAutospacing="0" w:afterAutospacing="0" w:line="450" w:lineRule="atLeast"/>
        <w:rPr>
          <w:rFonts w:ascii="微软雅黑" w:eastAsia="微软雅黑" w:hAnsi="微软雅黑" w:cs="微软雅黑"/>
        </w:rPr>
      </w:pPr>
      <w:r>
        <w:rPr>
          <w:rFonts w:ascii="微软雅黑" w:eastAsia="微软雅黑" w:hAnsi="微软雅黑" w:cs="微软雅黑" w:hint="eastAsia"/>
          <w:color w:val="000000"/>
          <w:shd w:val="clear" w:color="auto" w:fill="FFFFFF"/>
        </w:rPr>
        <w:t xml:space="preserve">　　4.3本标准由建设部勘察设计司负责解释。</w:t>
      </w:r>
    </w:p>
    <w:p w:rsidR="00634DFD" w:rsidRDefault="00634DFD"/>
    <w:sectPr w:rsidR="00634DFD" w:rsidSect="00634DFD">
      <w:pgSz w:w="11906" w:h="16838"/>
      <w:pgMar w:top="1247" w:right="1134" w:bottom="1134" w:left="1247" w:header="851" w:footer="992" w:gutter="0"/>
      <w:cols w:space="0"/>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873231" w:rsidRDefault="00873231" w:rsidP="008C270F">
      <w:r>
        <w:separator/>
      </w:r>
    </w:p>
  </w:endnote>
  <w:endnote w:type="continuationSeparator" w:id="0">
    <w:p w:rsidR="00873231" w:rsidRDefault="00873231" w:rsidP="008C270F">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00002FF" w:usb1="4000ACFF" w:usb2="00000001" w:usb3="00000000" w:csb0="0000019F" w:csb1="00000000"/>
  </w:font>
  <w:font w:name="微软雅黑">
    <w:panose1 w:val="020B0503020204020204"/>
    <w:charset w:val="86"/>
    <w:family w:val="swiss"/>
    <w:pitch w:val="variable"/>
    <w:sig w:usb0="80000287" w:usb1="280F3C52" w:usb2="00000016" w:usb3="00000000" w:csb0="0004001F" w:csb1="00000000"/>
  </w:font>
  <w:font w:name="Calibri Light">
    <w:panose1 w:val="020F0302020204030204"/>
    <w:charset w:val="00"/>
    <w:family w:val="swiss"/>
    <w:pitch w:val="variable"/>
    <w:sig w:usb0="A00002EF" w:usb1="4000207B"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873231" w:rsidRDefault="00873231" w:rsidP="008C270F">
      <w:r>
        <w:separator/>
      </w:r>
    </w:p>
  </w:footnote>
  <w:footnote w:type="continuationSeparator" w:id="0">
    <w:p w:rsidR="00873231" w:rsidRDefault="00873231" w:rsidP="008C270F">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bordersDoNotSurroundHeader/>
  <w:bordersDoNotSurroundFooter/>
  <w:proofState w:spelling="clean"/>
  <w:defaultTabStop w:val="420"/>
  <w:drawingGridVerticalSpacing w:val="156"/>
  <w:noPunctuationKerning/>
  <w:characterSpacingControl w:val="compressPunctuation"/>
  <w:hdrShapeDefaults>
    <o:shapedefaults v:ext="edit" spidmax="7170"/>
  </w:hdrShapeDefaults>
  <w:footnotePr>
    <w:footnote w:id="-1"/>
    <w:footnote w:id="0"/>
  </w:footnotePr>
  <w:endnotePr>
    <w:endnote w:id="-1"/>
    <w:endnote w:id="0"/>
  </w:endnotePr>
  <w:compat>
    <w:spaceForUL/>
    <w:balanceSingleByteDoubleByteWidth/>
    <w:doNotLeaveBackslashAlone/>
    <w:ulTrailSpace/>
    <w:doNotExpandShiftReturn/>
    <w:adjustLineHeightInTable/>
    <w:doNotWrapTextWithPunct/>
    <w:doNotUseEastAsianBreakRules/>
    <w:useFELayout/>
    <w:doNotUseIndentAsNumberingTabStop/>
  </w:compat>
  <w:rsids>
    <w:rsidRoot w:val="64A6089F"/>
    <w:rsid w:val="0009798A"/>
    <w:rsid w:val="000F585F"/>
    <w:rsid w:val="00224D5A"/>
    <w:rsid w:val="003D515E"/>
    <w:rsid w:val="003F6D2D"/>
    <w:rsid w:val="00634DFD"/>
    <w:rsid w:val="0080356A"/>
    <w:rsid w:val="00873231"/>
    <w:rsid w:val="008C270F"/>
    <w:rsid w:val="00B7217A"/>
    <w:rsid w:val="00EC6850"/>
    <w:rsid w:val="64A6089F"/>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7170"/>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Default Paragraph Font" w:semiHidden="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634DFD"/>
    <w:pPr>
      <w:widowControl w:val="0"/>
      <w:jc w:val="both"/>
    </w:pPr>
    <w:rPr>
      <w:rFonts w:asciiTheme="minorHAnsi" w:eastAsiaTheme="minorEastAsia" w:hAnsiTheme="minorHAnsi" w:cstheme="minorBidi"/>
      <w:kern w:val="2"/>
      <w:sz w:val="21"/>
      <w:szCs w:val="24"/>
    </w:rPr>
  </w:style>
  <w:style w:type="paragraph" w:styleId="3">
    <w:name w:val="heading 3"/>
    <w:basedOn w:val="a"/>
    <w:next w:val="a"/>
    <w:semiHidden/>
    <w:unhideWhenUsed/>
    <w:qFormat/>
    <w:rsid w:val="00634DFD"/>
    <w:pPr>
      <w:spacing w:beforeAutospacing="1" w:afterAutospacing="1"/>
      <w:jc w:val="left"/>
      <w:outlineLvl w:val="2"/>
    </w:pPr>
    <w:rPr>
      <w:rFonts w:ascii="宋体" w:eastAsia="宋体" w:hAnsi="宋体" w:cs="Times New Roman" w:hint="eastAsia"/>
      <w:b/>
      <w:bCs/>
      <w:kern w:val="0"/>
      <w:sz w:val="27"/>
      <w:szCs w:val="27"/>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rsid w:val="00634DFD"/>
    <w:pPr>
      <w:spacing w:beforeAutospacing="1" w:afterAutospacing="1"/>
      <w:jc w:val="left"/>
    </w:pPr>
    <w:rPr>
      <w:rFonts w:cs="Times New Roman"/>
      <w:kern w:val="0"/>
      <w:sz w:val="24"/>
    </w:rPr>
  </w:style>
  <w:style w:type="paragraph" w:styleId="a4">
    <w:name w:val="header"/>
    <w:basedOn w:val="a"/>
    <w:link w:val="Char"/>
    <w:rsid w:val="008C270F"/>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4"/>
    <w:rsid w:val="008C270F"/>
    <w:rPr>
      <w:rFonts w:asciiTheme="minorHAnsi" w:eastAsiaTheme="minorEastAsia" w:hAnsiTheme="minorHAnsi" w:cstheme="minorBidi"/>
      <w:kern w:val="2"/>
      <w:sz w:val="18"/>
      <w:szCs w:val="18"/>
    </w:rPr>
  </w:style>
  <w:style w:type="paragraph" w:styleId="a5">
    <w:name w:val="footer"/>
    <w:basedOn w:val="a"/>
    <w:link w:val="Char0"/>
    <w:rsid w:val="008C270F"/>
    <w:pPr>
      <w:tabs>
        <w:tab w:val="center" w:pos="4153"/>
        <w:tab w:val="right" w:pos="8306"/>
      </w:tabs>
      <w:snapToGrid w:val="0"/>
      <w:jc w:val="left"/>
    </w:pPr>
    <w:rPr>
      <w:sz w:val="18"/>
      <w:szCs w:val="18"/>
    </w:rPr>
  </w:style>
  <w:style w:type="character" w:customStyle="1" w:styleId="Char0">
    <w:name w:val="页脚 Char"/>
    <w:basedOn w:val="a0"/>
    <w:link w:val="a5"/>
    <w:rsid w:val="008C270F"/>
    <w:rPr>
      <w:rFonts w:asciiTheme="minorHAnsi" w:eastAsiaTheme="minorEastAsia" w:hAnsiTheme="minorHAnsi" w:cstheme="minorBidi"/>
      <w:kern w:val="2"/>
      <w:sz w:val="18"/>
      <w:szCs w:val="18"/>
    </w:rPr>
  </w:style>
</w:styles>
</file>

<file path=word/webSettings.xml><?xml version="1.0" encoding="utf-8"?>
<w:webSettings xmlns:r="http://schemas.openxmlformats.org/officeDocument/2006/relationships" xmlns:w="http://schemas.openxmlformats.org/wordprocessingml/2006/main">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37</TotalTime>
  <Pages>23</Pages>
  <Words>1366</Words>
  <Characters>7789</Characters>
  <Application>Microsoft Office Word</Application>
  <DocSecurity>0</DocSecurity>
  <Lines>64</Lines>
  <Paragraphs>18</Paragraphs>
  <ScaleCrop>false</ScaleCrop>
  <Company>Microsoft</Company>
  <LinksUpToDate>false</LinksUpToDate>
  <CharactersWithSpaces>9137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清风</dc:creator>
  <cp:lastModifiedBy>LENOVO</cp:lastModifiedBy>
  <cp:revision>5</cp:revision>
  <dcterms:created xsi:type="dcterms:W3CDTF">2022-05-05T08:04:00Z</dcterms:created>
  <dcterms:modified xsi:type="dcterms:W3CDTF">2022-05-17T03:39:00Z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2052-11.1.0.11566</vt:lpwstr>
  </property>
  <property fmtid="{D5CDD505-2E9C-101B-9397-08002B2CF9AE}" pid="3" name="ICV">
    <vt:lpwstr>228429DAAF224AA19017BE68C6F155B8</vt:lpwstr>
  </property>
</Properties>
</file>